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F923B" w14:textId="77777777" w:rsidR="000F5A20" w:rsidRDefault="000F5A20" w:rsidP="00C60980">
      <w:pPr>
        <w:tabs>
          <w:tab w:val="left" w:pos="2700"/>
        </w:tabs>
        <w:rPr>
          <w:rFonts w:ascii="Arial" w:hAnsi="Arial" w:cs="Arial"/>
          <w:b/>
        </w:rPr>
      </w:pPr>
    </w:p>
    <w:p w14:paraId="3FE9A0E6" w14:textId="4014CB72" w:rsidR="00463097" w:rsidRPr="00E91888" w:rsidRDefault="00463097" w:rsidP="00463097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  <w:r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АВТ </w:t>
      </w:r>
      <w:proofErr w:type="spellStart"/>
      <w:r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Интернатионал</w:t>
      </w:r>
      <w:proofErr w:type="spellEnd"/>
      <w:r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-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Компанија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која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врши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дистрибуција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и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трговија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на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големо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со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прехрамбени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и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непрехрамбени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производи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за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широка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потрошувачка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,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распишува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оглас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за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вработување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на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:</w:t>
      </w:r>
    </w:p>
    <w:p w14:paraId="00CE6BA1" w14:textId="77777777" w:rsidR="00463097" w:rsidRPr="00E91888" w:rsidRDefault="00463097" w:rsidP="00463097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</w:p>
    <w:p w14:paraId="0A03AB53" w14:textId="77777777" w:rsidR="00463097" w:rsidRPr="0090706E" w:rsidRDefault="0090706E" w:rsidP="00463097">
      <w:pPr>
        <w:spacing w:before="100" w:beforeAutospacing="1" w:after="100" w:afterAutospacing="1" w:line="315" w:lineRule="atLeast"/>
        <w:outlineLvl w:val="2"/>
        <w:rPr>
          <w:rFonts w:ascii="Tahoma" w:hAnsi="Tahoma" w:cs="Tahoma"/>
          <w:color w:val="444444"/>
          <w:sz w:val="30"/>
          <w:szCs w:val="30"/>
          <w:lang w:val="mk-MK" w:eastAsia="mk-MK"/>
        </w:rPr>
      </w:pPr>
      <w:r>
        <w:rPr>
          <w:rFonts w:ascii="Tahoma" w:hAnsi="Tahoma" w:cs="Tahoma"/>
          <w:color w:val="444444"/>
          <w:sz w:val="30"/>
          <w:szCs w:val="30"/>
          <w:lang w:val="mk-MK" w:eastAsia="mk-MK"/>
        </w:rPr>
        <w:t xml:space="preserve">Раководител на </w:t>
      </w:r>
      <w:r w:rsidR="002A779A">
        <w:rPr>
          <w:rFonts w:ascii="Tahoma" w:hAnsi="Tahoma" w:cs="Tahoma"/>
          <w:color w:val="444444"/>
          <w:sz w:val="30"/>
          <w:szCs w:val="30"/>
          <w:lang w:val="mk-MK" w:eastAsia="mk-MK"/>
        </w:rPr>
        <w:t>информатичка служба</w:t>
      </w:r>
    </w:p>
    <w:p w14:paraId="49D04C98" w14:textId="77777777" w:rsidR="00463097" w:rsidRPr="00E91888" w:rsidRDefault="00463097" w:rsidP="00463097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</w:p>
    <w:p w14:paraId="57174676" w14:textId="77777777" w:rsidR="00463097" w:rsidRPr="00E91888" w:rsidRDefault="00463097" w:rsidP="00463097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Одговорности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и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задачи</w:t>
      </w:r>
      <w:proofErr w:type="spellEnd"/>
    </w:p>
    <w:p w14:paraId="32F6F9EE" w14:textId="77777777" w:rsidR="00591472" w:rsidRPr="00591472" w:rsidRDefault="00591472" w:rsidP="00463097">
      <w:pPr>
        <w:numPr>
          <w:ilvl w:val="0"/>
          <w:numId w:val="4"/>
        </w:numPr>
        <w:spacing w:line="315" w:lineRule="atLeast"/>
        <w:ind w:left="945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  <w:r>
        <w:rPr>
          <w:rFonts w:ascii="Tahoma" w:hAnsi="Tahoma" w:cs="Tahoma"/>
          <w:color w:val="444444"/>
          <w:sz w:val="17"/>
          <w:szCs w:val="17"/>
          <w:lang w:val="mk-MK" w:eastAsia="mk-MK"/>
        </w:rPr>
        <w:t xml:space="preserve">Кординација на работењето </w:t>
      </w:r>
      <w:r w:rsidR="004D14FD">
        <w:rPr>
          <w:rFonts w:ascii="Tahoma" w:hAnsi="Tahoma" w:cs="Tahoma"/>
          <w:color w:val="444444"/>
          <w:sz w:val="17"/>
          <w:szCs w:val="17"/>
          <w:lang w:val="mk-MK" w:eastAsia="mk-MK"/>
        </w:rPr>
        <w:t xml:space="preserve">во рамките на </w:t>
      </w:r>
      <w:r>
        <w:rPr>
          <w:rFonts w:ascii="Tahoma" w:hAnsi="Tahoma" w:cs="Tahoma"/>
          <w:color w:val="444444"/>
          <w:sz w:val="17"/>
          <w:szCs w:val="17"/>
          <w:lang w:val="mk-MK" w:eastAsia="mk-MK"/>
        </w:rPr>
        <w:t xml:space="preserve">ИТ </w:t>
      </w:r>
      <w:r w:rsidR="004D14FD">
        <w:rPr>
          <w:rFonts w:ascii="Tahoma" w:hAnsi="Tahoma" w:cs="Tahoma"/>
          <w:color w:val="444444"/>
          <w:sz w:val="17"/>
          <w:szCs w:val="17"/>
          <w:lang w:val="mk-MK" w:eastAsia="mk-MK"/>
        </w:rPr>
        <w:t>секторот</w:t>
      </w:r>
    </w:p>
    <w:p w14:paraId="47DEE9DD" w14:textId="77777777" w:rsidR="00591472" w:rsidRPr="00591472" w:rsidRDefault="00591472" w:rsidP="00463097">
      <w:pPr>
        <w:numPr>
          <w:ilvl w:val="0"/>
          <w:numId w:val="4"/>
        </w:numPr>
        <w:spacing w:line="315" w:lineRule="atLeast"/>
        <w:ind w:left="945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  <w:r>
        <w:rPr>
          <w:rFonts w:ascii="Tahoma" w:hAnsi="Tahoma" w:cs="Tahoma"/>
          <w:color w:val="444444"/>
          <w:sz w:val="17"/>
          <w:szCs w:val="17"/>
          <w:lang w:val="mk-MK" w:eastAsia="mk-MK"/>
        </w:rPr>
        <w:t>Планирање на опрема  ,</w:t>
      </w:r>
      <w:r w:rsidR="004D14FD">
        <w:rPr>
          <w:rFonts w:ascii="Tahoma" w:hAnsi="Tahoma" w:cs="Tahoma"/>
          <w:color w:val="444444"/>
          <w:sz w:val="17"/>
          <w:szCs w:val="17"/>
          <w:lang w:val="mk-MK" w:eastAsia="mk-MK"/>
        </w:rPr>
        <w:t xml:space="preserve">софтверски </w:t>
      </w:r>
      <w:r>
        <w:rPr>
          <w:rFonts w:ascii="Tahoma" w:hAnsi="Tahoma" w:cs="Tahoma"/>
          <w:color w:val="444444"/>
          <w:sz w:val="17"/>
          <w:szCs w:val="17"/>
          <w:lang w:val="mk-MK" w:eastAsia="mk-MK"/>
        </w:rPr>
        <w:t xml:space="preserve"> решенија и трошоци</w:t>
      </w:r>
    </w:p>
    <w:p w14:paraId="4DBEAB49" w14:textId="77777777" w:rsidR="00463097" w:rsidRPr="00E91888" w:rsidRDefault="00591472" w:rsidP="00463097">
      <w:pPr>
        <w:numPr>
          <w:ilvl w:val="0"/>
          <w:numId w:val="4"/>
        </w:numPr>
        <w:spacing w:line="315" w:lineRule="atLeast"/>
        <w:ind w:left="945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  <w:r>
        <w:rPr>
          <w:rFonts w:ascii="Tahoma" w:hAnsi="Tahoma" w:cs="Tahoma"/>
          <w:color w:val="444444"/>
          <w:sz w:val="17"/>
          <w:szCs w:val="17"/>
          <w:lang w:val="mk-MK" w:eastAsia="mk-MK"/>
        </w:rPr>
        <w:t xml:space="preserve">Тестирање и давање предлози за имплементација на новите </w:t>
      </w:r>
      <w:r w:rsidR="00FE2768">
        <w:rPr>
          <w:rFonts w:ascii="Tahoma" w:hAnsi="Tahoma" w:cs="Tahoma"/>
          <w:color w:val="444444"/>
          <w:sz w:val="17"/>
          <w:szCs w:val="17"/>
          <w:lang w:val="mk-MK" w:eastAsia="mk-MK"/>
        </w:rPr>
        <w:t>софтверски</w:t>
      </w:r>
      <w:r>
        <w:rPr>
          <w:rFonts w:ascii="Tahoma" w:hAnsi="Tahoma" w:cs="Tahoma"/>
          <w:color w:val="444444"/>
          <w:sz w:val="17"/>
          <w:szCs w:val="17"/>
          <w:lang w:val="mk-MK" w:eastAsia="mk-MK"/>
        </w:rPr>
        <w:t xml:space="preserve"> решенија</w:t>
      </w:r>
    </w:p>
    <w:p w14:paraId="26BDEDDB" w14:textId="77777777" w:rsidR="00591472" w:rsidRPr="00591472" w:rsidRDefault="00591472" w:rsidP="00463097">
      <w:pPr>
        <w:numPr>
          <w:ilvl w:val="0"/>
          <w:numId w:val="4"/>
        </w:numPr>
        <w:spacing w:line="315" w:lineRule="atLeast"/>
        <w:ind w:left="945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  <w:r>
        <w:rPr>
          <w:rFonts w:ascii="Tahoma" w:hAnsi="Tahoma" w:cs="Tahoma"/>
          <w:color w:val="444444"/>
          <w:sz w:val="17"/>
          <w:szCs w:val="17"/>
          <w:lang w:val="mk-MK" w:eastAsia="mk-MK"/>
        </w:rPr>
        <w:t>Изработка на предлози за набавка на информатичка опрема</w:t>
      </w:r>
    </w:p>
    <w:p w14:paraId="5F5AB855" w14:textId="77777777" w:rsidR="00591472" w:rsidRPr="00591472" w:rsidRDefault="00FE2768" w:rsidP="00463097">
      <w:pPr>
        <w:numPr>
          <w:ilvl w:val="0"/>
          <w:numId w:val="4"/>
        </w:numPr>
        <w:spacing w:line="315" w:lineRule="atLeast"/>
        <w:ind w:left="945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  <w:r>
        <w:rPr>
          <w:rFonts w:ascii="Tahoma" w:hAnsi="Tahoma" w:cs="Tahoma"/>
          <w:color w:val="444444"/>
          <w:sz w:val="17"/>
          <w:szCs w:val="17"/>
          <w:lang w:val="mk-MK" w:eastAsia="mk-MK"/>
        </w:rPr>
        <w:t>Инсталација на сервер и гриж</w:t>
      </w:r>
      <w:r w:rsidR="00591472">
        <w:rPr>
          <w:rFonts w:ascii="Tahoma" w:hAnsi="Tahoma" w:cs="Tahoma"/>
          <w:color w:val="444444"/>
          <w:sz w:val="17"/>
          <w:szCs w:val="17"/>
          <w:lang w:val="mk-MK" w:eastAsia="mk-MK"/>
        </w:rPr>
        <w:t>а за сервер</w:t>
      </w:r>
      <w:r w:rsidR="002A779A">
        <w:rPr>
          <w:rFonts w:ascii="Tahoma" w:hAnsi="Tahoma" w:cs="Tahoma"/>
          <w:color w:val="444444"/>
          <w:sz w:val="17"/>
          <w:szCs w:val="17"/>
          <w:lang w:val="mk-MK" w:eastAsia="mk-MK"/>
        </w:rPr>
        <w:t>от- системот на администраторски</w:t>
      </w:r>
      <w:r w:rsidR="00591472">
        <w:rPr>
          <w:rFonts w:ascii="Tahoma" w:hAnsi="Tahoma" w:cs="Tahoma"/>
          <w:color w:val="444444"/>
          <w:sz w:val="17"/>
          <w:szCs w:val="17"/>
          <w:lang w:val="mk-MK" w:eastAsia="mk-MK"/>
        </w:rPr>
        <w:t xml:space="preserve"> работи</w:t>
      </w:r>
    </w:p>
    <w:p w14:paraId="365E838D" w14:textId="77777777" w:rsidR="00591472" w:rsidRPr="00591472" w:rsidRDefault="00FE2768" w:rsidP="00463097">
      <w:pPr>
        <w:numPr>
          <w:ilvl w:val="0"/>
          <w:numId w:val="4"/>
        </w:numPr>
        <w:spacing w:line="315" w:lineRule="atLeast"/>
        <w:ind w:left="945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  <w:r>
        <w:rPr>
          <w:rFonts w:ascii="Tahoma" w:hAnsi="Tahoma" w:cs="Tahoma"/>
          <w:color w:val="444444"/>
          <w:sz w:val="17"/>
          <w:szCs w:val="17"/>
          <w:lang w:val="mk-MK" w:eastAsia="mk-MK"/>
        </w:rPr>
        <w:t>И</w:t>
      </w:r>
      <w:r w:rsidR="00591472">
        <w:rPr>
          <w:rFonts w:ascii="Tahoma" w:hAnsi="Tahoma" w:cs="Tahoma"/>
          <w:color w:val="444444"/>
          <w:sz w:val="17"/>
          <w:szCs w:val="17"/>
          <w:lang w:val="mk-MK" w:eastAsia="mk-MK"/>
        </w:rPr>
        <w:t xml:space="preserve">зработка и примена на </w:t>
      </w:r>
      <w:r w:rsidR="002A779A">
        <w:rPr>
          <w:rFonts w:ascii="Tahoma" w:hAnsi="Tahoma" w:cs="Tahoma"/>
          <w:color w:val="444444"/>
          <w:sz w:val="17"/>
          <w:szCs w:val="17"/>
          <w:lang w:val="mk-MK" w:eastAsia="mk-MK"/>
        </w:rPr>
        <w:t>политиката за безбедност</w:t>
      </w:r>
    </w:p>
    <w:p w14:paraId="62E97690" w14:textId="77777777" w:rsidR="00591472" w:rsidRPr="00591472" w:rsidRDefault="00591472" w:rsidP="00463097">
      <w:pPr>
        <w:numPr>
          <w:ilvl w:val="0"/>
          <w:numId w:val="4"/>
        </w:numPr>
        <w:spacing w:line="315" w:lineRule="atLeast"/>
        <w:ind w:left="945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  <w:r>
        <w:rPr>
          <w:rFonts w:ascii="Tahoma" w:hAnsi="Tahoma" w:cs="Tahoma"/>
          <w:color w:val="444444"/>
          <w:sz w:val="17"/>
          <w:szCs w:val="17"/>
          <w:lang w:val="mk-MK" w:eastAsia="mk-MK"/>
        </w:rPr>
        <w:t>Подршка на корисниците</w:t>
      </w:r>
    </w:p>
    <w:p w14:paraId="317650F3" w14:textId="77777777" w:rsidR="00591472" w:rsidRDefault="00FE2768" w:rsidP="00463097">
      <w:pPr>
        <w:numPr>
          <w:ilvl w:val="0"/>
          <w:numId w:val="4"/>
        </w:numPr>
        <w:spacing w:line="315" w:lineRule="atLeast"/>
        <w:ind w:left="945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  <w:r>
        <w:rPr>
          <w:rFonts w:ascii="Tahoma" w:hAnsi="Tahoma" w:cs="Tahoma"/>
          <w:color w:val="444444"/>
          <w:sz w:val="17"/>
          <w:szCs w:val="17"/>
          <w:lang w:val="mk-MK" w:eastAsia="mk-MK"/>
        </w:rPr>
        <w:t>Активирање</w:t>
      </w:r>
      <w:r w:rsidR="00591472">
        <w:rPr>
          <w:rFonts w:ascii="Tahoma" w:hAnsi="Tahoma" w:cs="Tahoma"/>
          <w:color w:val="444444"/>
          <w:sz w:val="17"/>
          <w:szCs w:val="17"/>
          <w:lang w:val="mk-MK" w:eastAsia="mk-MK"/>
        </w:rPr>
        <w:t xml:space="preserve"> на корисници</w:t>
      </w:r>
      <w:r>
        <w:rPr>
          <w:rFonts w:ascii="Tahoma" w:hAnsi="Tahoma" w:cs="Tahoma"/>
          <w:color w:val="444444"/>
          <w:sz w:val="17"/>
          <w:szCs w:val="17"/>
          <w:lang w:val="mk-MK" w:eastAsia="mk-MK"/>
        </w:rPr>
        <w:t>те</w:t>
      </w:r>
      <w:r w:rsidR="00591472">
        <w:rPr>
          <w:rFonts w:ascii="Tahoma" w:hAnsi="Tahoma" w:cs="Tahoma"/>
          <w:color w:val="444444"/>
          <w:sz w:val="17"/>
          <w:szCs w:val="17"/>
          <w:lang w:val="mk-MK" w:eastAsia="mk-MK"/>
        </w:rPr>
        <w:t xml:space="preserve"> и </w:t>
      </w:r>
      <w:r>
        <w:rPr>
          <w:rFonts w:ascii="Tahoma" w:hAnsi="Tahoma" w:cs="Tahoma"/>
          <w:color w:val="444444"/>
          <w:sz w:val="17"/>
          <w:szCs w:val="17"/>
          <w:lang w:val="mk-MK" w:eastAsia="mk-MK"/>
        </w:rPr>
        <w:t xml:space="preserve">давање на </w:t>
      </w:r>
      <w:r w:rsidR="00591472">
        <w:rPr>
          <w:rFonts w:ascii="Tahoma" w:hAnsi="Tahoma" w:cs="Tahoma"/>
          <w:color w:val="444444"/>
          <w:sz w:val="17"/>
          <w:szCs w:val="17"/>
          <w:lang w:val="mk-MK" w:eastAsia="mk-MK"/>
        </w:rPr>
        <w:t xml:space="preserve"> права на </w:t>
      </w:r>
      <w:r w:rsidR="00591472">
        <w:rPr>
          <w:rFonts w:ascii="Tahoma" w:hAnsi="Tahoma" w:cs="Tahoma"/>
          <w:color w:val="444444"/>
          <w:sz w:val="17"/>
          <w:szCs w:val="17"/>
          <w:lang w:eastAsia="mk-MK"/>
        </w:rPr>
        <w:t>Active directory , Exchange</w:t>
      </w:r>
    </w:p>
    <w:p w14:paraId="230C3D91" w14:textId="77777777" w:rsidR="00591472" w:rsidRDefault="004D14FD" w:rsidP="00463097">
      <w:pPr>
        <w:numPr>
          <w:ilvl w:val="0"/>
          <w:numId w:val="4"/>
        </w:numPr>
        <w:spacing w:line="315" w:lineRule="atLeast"/>
        <w:ind w:left="945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  <w:r>
        <w:rPr>
          <w:rFonts w:ascii="Tahoma" w:hAnsi="Tahoma" w:cs="Tahoma"/>
          <w:color w:val="444444"/>
          <w:sz w:val="17"/>
          <w:szCs w:val="17"/>
          <w:lang w:val="mk-MK" w:eastAsia="mk-MK"/>
        </w:rPr>
        <w:t>Изработка на проектна документација</w:t>
      </w:r>
    </w:p>
    <w:p w14:paraId="27A29B80" w14:textId="77777777" w:rsidR="00247759" w:rsidRDefault="00247759" w:rsidP="00247759">
      <w:pPr>
        <w:spacing w:line="315" w:lineRule="atLeast"/>
        <w:jc w:val="both"/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</w:pPr>
      <w:proofErr w:type="spellStart"/>
      <w:r w:rsidRPr="00247759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Потребни</w:t>
      </w:r>
      <w:proofErr w:type="spellEnd"/>
      <w:r w:rsidRPr="00247759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247759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кавалификации</w:t>
      </w:r>
      <w:proofErr w:type="spellEnd"/>
      <w:r w:rsidRPr="00247759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r w:rsidR="00463097"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</w:p>
    <w:p w14:paraId="24343D57" w14:textId="77777777" w:rsidR="00247759" w:rsidRDefault="00463097" w:rsidP="00247759">
      <w:pPr>
        <w:numPr>
          <w:ilvl w:val="0"/>
          <w:numId w:val="5"/>
        </w:numPr>
        <w:spacing w:line="315" w:lineRule="atLeast"/>
        <w:ind w:left="945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  <w:r w:rsidRPr="00E91888">
        <w:rPr>
          <w:rFonts w:ascii="Tahoma" w:hAnsi="Tahoma" w:cs="Tahoma"/>
          <w:color w:val="444444"/>
          <w:sz w:val="17"/>
          <w:szCs w:val="17"/>
          <w:lang w:eastAsia="mk-MK"/>
        </w:rPr>
        <w:t>ВСС</w:t>
      </w:r>
    </w:p>
    <w:p w14:paraId="03220328" w14:textId="77777777" w:rsidR="00247759" w:rsidRPr="00591472" w:rsidRDefault="00591472" w:rsidP="00247759">
      <w:pPr>
        <w:numPr>
          <w:ilvl w:val="0"/>
          <w:numId w:val="5"/>
        </w:numPr>
        <w:spacing w:line="315" w:lineRule="atLeast"/>
        <w:ind w:left="945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  <w:r>
        <w:rPr>
          <w:rFonts w:ascii="Tahoma" w:hAnsi="Tahoma" w:cs="Tahoma"/>
          <w:color w:val="444444"/>
          <w:sz w:val="17"/>
          <w:szCs w:val="17"/>
          <w:lang w:val="mk-MK" w:eastAsia="mk-MK"/>
        </w:rPr>
        <w:t xml:space="preserve">Минимум 5 години </w:t>
      </w:r>
      <w:r w:rsidR="00247759">
        <w:rPr>
          <w:rFonts w:ascii="Tahoma" w:hAnsi="Tahoma" w:cs="Tahoma"/>
          <w:color w:val="444444"/>
          <w:sz w:val="17"/>
          <w:szCs w:val="17"/>
          <w:lang w:val="mk-MK" w:eastAsia="mk-MK"/>
        </w:rPr>
        <w:t>работно искуство на иста или слична позиција</w:t>
      </w:r>
    </w:p>
    <w:p w14:paraId="07B331F2" w14:textId="220409B0" w:rsidR="00591472" w:rsidRPr="002A2894" w:rsidRDefault="00591472" w:rsidP="00247759">
      <w:pPr>
        <w:numPr>
          <w:ilvl w:val="0"/>
          <w:numId w:val="5"/>
        </w:numPr>
        <w:spacing w:line="315" w:lineRule="atLeast"/>
        <w:ind w:left="945"/>
        <w:jc w:val="both"/>
        <w:rPr>
          <w:rFonts w:ascii="Tahoma" w:hAnsi="Tahoma" w:cs="Tahoma"/>
          <w:sz w:val="17"/>
          <w:szCs w:val="17"/>
          <w:lang w:eastAsia="mk-MK"/>
        </w:rPr>
      </w:pPr>
      <w:r>
        <w:rPr>
          <w:rFonts w:ascii="Tahoma" w:hAnsi="Tahoma" w:cs="Tahoma"/>
          <w:color w:val="444444"/>
          <w:sz w:val="17"/>
          <w:szCs w:val="17"/>
          <w:lang w:val="mk-MK" w:eastAsia="mk-MK"/>
        </w:rPr>
        <w:t xml:space="preserve">Познавање на </w:t>
      </w:r>
      <w:r>
        <w:rPr>
          <w:rFonts w:ascii="Tahoma" w:hAnsi="Tahoma" w:cs="Tahoma"/>
          <w:color w:val="444444"/>
          <w:sz w:val="17"/>
          <w:szCs w:val="17"/>
          <w:lang w:eastAsia="mk-MK"/>
        </w:rPr>
        <w:t>Active directory, Exchange</w:t>
      </w:r>
      <w:r w:rsidR="00402F09">
        <w:rPr>
          <w:rFonts w:ascii="Tahoma" w:hAnsi="Tahoma" w:cs="Tahoma"/>
          <w:color w:val="444444"/>
          <w:sz w:val="17"/>
          <w:szCs w:val="17"/>
          <w:lang w:eastAsia="mk-MK"/>
        </w:rPr>
        <w:t xml:space="preserve">, </w:t>
      </w:r>
      <w:r w:rsidR="00402F09" w:rsidRPr="002A2894">
        <w:rPr>
          <w:rFonts w:ascii="Tahoma" w:hAnsi="Tahoma" w:cs="Tahoma"/>
          <w:sz w:val="17"/>
          <w:szCs w:val="17"/>
          <w:lang w:eastAsia="mk-MK"/>
        </w:rPr>
        <w:t>O365</w:t>
      </w:r>
    </w:p>
    <w:p w14:paraId="0E60AA23" w14:textId="11F1E6C3" w:rsidR="009D3F87" w:rsidRPr="00E83733" w:rsidRDefault="00E83733" w:rsidP="00463097">
      <w:pPr>
        <w:numPr>
          <w:ilvl w:val="0"/>
          <w:numId w:val="5"/>
        </w:numPr>
        <w:spacing w:line="315" w:lineRule="atLeast"/>
        <w:ind w:left="945"/>
        <w:jc w:val="both"/>
        <w:rPr>
          <w:rFonts w:ascii="Tahoma" w:hAnsi="Tahoma" w:cs="Tahoma"/>
          <w:strike/>
          <w:sz w:val="17"/>
          <w:szCs w:val="17"/>
          <w:lang w:eastAsia="mk-MK"/>
        </w:rPr>
      </w:pPr>
      <w:r w:rsidRPr="00E83733">
        <w:rPr>
          <w:rFonts w:ascii="Tahoma" w:hAnsi="Tahoma" w:cs="Tahoma"/>
          <w:sz w:val="17"/>
          <w:szCs w:val="17"/>
          <w:lang w:val="hr-HR" w:eastAsia="mk-MK"/>
        </w:rPr>
        <w:t xml:space="preserve">искуство со работа во MS Server </w:t>
      </w:r>
      <w:r w:rsidR="009D3F87" w:rsidRPr="00E83733">
        <w:rPr>
          <w:rFonts w:ascii="Tahoma" w:hAnsi="Tahoma" w:cs="Tahoma"/>
          <w:sz w:val="17"/>
          <w:szCs w:val="17"/>
          <w:lang w:val="hr-HR" w:eastAsia="mk-MK"/>
        </w:rPr>
        <w:t xml:space="preserve">environment </w:t>
      </w:r>
    </w:p>
    <w:p w14:paraId="26EC7C50" w14:textId="77777777" w:rsidR="00591472" w:rsidRPr="00E91888" w:rsidRDefault="00591472" w:rsidP="00463097">
      <w:pPr>
        <w:numPr>
          <w:ilvl w:val="0"/>
          <w:numId w:val="5"/>
        </w:numPr>
        <w:spacing w:line="315" w:lineRule="atLeast"/>
        <w:ind w:left="945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  <w:r>
        <w:rPr>
          <w:rFonts w:ascii="Tahoma" w:hAnsi="Tahoma" w:cs="Tahoma"/>
          <w:color w:val="444444"/>
          <w:sz w:val="17"/>
          <w:szCs w:val="17"/>
          <w:lang w:val="mk-MK" w:eastAsia="mk-MK"/>
        </w:rPr>
        <w:t xml:space="preserve">Активно </w:t>
      </w:r>
      <w:r w:rsidR="00817E98">
        <w:rPr>
          <w:rFonts w:ascii="Tahoma" w:hAnsi="Tahoma" w:cs="Tahoma"/>
          <w:color w:val="444444"/>
          <w:sz w:val="17"/>
          <w:szCs w:val="17"/>
          <w:lang w:val="mk-MK" w:eastAsia="mk-MK"/>
        </w:rPr>
        <w:t xml:space="preserve">користење </w:t>
      </w:r>
      <w:r>
        <w:rPr>
          <w:rFonts w:ascii="Tahoma" w:hAnsi="Tahoma" w:cs="Tahoma"/>
          <w:color w:val="444444"/>
          <w:sz w:val="17"/>
          <w:szCs w:val="17"/>
          <w:lang w:val="mk-MK" w:eastAsia="mk-MK"/>
        </w:rPr>
        <w:t>на англискиот јазик</w:t>
      </w:r>
    </w:p>
    <w:p w14:paraId="5969C694" w14:textId="5F2999BD" w:rsidR="0064050D" w:rsidRDefault="00591472" w:rsidP="00591472">
      <w:pPr>
        <w:numPr>
          <w:ilvl w:val="0"/>
          <w:numId w:val="5"/>
        </w:numPr>
        <w:spacing w:line="315" w:lineRule="atLeast"/>
        <w:ind w:left="945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>
        <w:rPr>
          <w:rFonts w:ascii="Tahoma" w:hAnsi="Tahoma" w:cs="Tahoma"/>
          <w:color w:val="444444"/>
          <w:sz w:val="17"/>
          <w:szCs w:val="17"/>
          <w:lang w:eastAsia="mk-MK"/>
        </w:rPr>
        <w:t>Возачка</w:t>
      </w:r>
      <w:proofErr w:type="spellEnd"/>
      <w:r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  <w:lang w:eastAsia="mk-MK"/>
        </w:rPr>
        <w:t>дозвола</w:t>
      </w:r>
      <w:proofErr w:type="spellEnd"/>
      <w:r>
        <w:rPr>
          <w:rFonts w:ascii="Tahoma" w:hAnsi="Tahoma" w:cs="Tahoma"/>
          <w:color w:val="444444"/>
          <w:sz w:val="17"/>
          <w:szCs w:val="17"/>
          <w:lang w:eastAsia="mk-MK"/>
        </w:rPr>
        <w:t xml:space="preserve"> B </w:t>
      </w:r>
      <w:proofErr w:type="spellStart"/>
      <w:r>
        <w:rPr>
          <w:rFonts w:ascii="Tahoma" w:hAnsi="Tahoma" w:cs="Tahoma"/>
          <w:color w:val="444444"/>
          <w:sz w:val="17"/>
          <w:szCs w:val="17"/>
          <w:lang w:eastAsia="mk-MK"/>
        </w:rPr>
        <w:t>категорија</w:t>
      </w:r>
      <w:proofErr w:type="spellEnd"/>
    </w:p>
    <w:p w14:paraId="49F405FA" w14:textId="3644872D" w:rsidR="00591472" w:rsidRPr="00591472" w:rsidRDefault="00E83733" w:rsidP="00E83733">
      <w:pPr>
        <w:spacing w:line="315" w:lineRule="atLeast"/>
        <w:ind w:left="585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  <w:r w:rsidRPr="00E83733">
        <w:rPr>
          <w:rFonts w:ascii="Tahoma" w:hAnsi="Tahoma" w:cs="Tahoma"/>
          <w:color w:val="FF0000"/>
          <w:sz w:val="17"/>
          <w:szCs w:val="17"/>
          <w:lang w:eastAsia="mk-MK"/>
        </w:rPr>
        <w:t xml:space="preserve">• </w:t>
      </w:r>
      <w:proofErr w:type="spellStart"/>
      <w:r w:rsidRPr="00E83733">
        <w:rPr>
          <w:rFonts w:ascii="Tahoma" w:hAnsi="Tahoma" w:cs="Tahoma"/>
          <w:sz w:val="17"/>
          <w:szCs w:val="17"/>
          <w:lang w:eastAsia="mk-MK"/>
        </w:rPr>
        <w:t>Предноста</w:t>
      </w:r>
      <w:proofErr w:type="spellEnd"/>
      <w:r w:rsidRPr="00E83733">
        <w:rPr>
          <w:rFonts w:ascii="Tahoma" w:hAnsi="Tahoma" w:cs="Tahoma"/>
          <w:sz w:val="17"/>
          <w:szCs w:val="17"/>
          <w:lang w:eastAsia="mk-MK"/>
        </w:rPr>
        <w:t xml:space="preserve"> е </w:t>
      </w:r>
      <w:proofErr w:type="spellStart"/>
      <w:r w:rsidRPr="00E83733">
        <w:rPr>
          <w:rFonts w:ascii="Tahoma" w:hAnsi="Tahoma" w:cs="Tahoma"/>
          <w:sz w:val="17"/>
          <w:szCs w:val="17"/>
          <w:lang w:eastAsia="mk-MK"/>
        </w:rPr>
        <w:t>искуството</w:t>
      </w:r>
      <w:proofErr w:type="spellEnd"/>
      <w:r w:rsidRPr="00E83733">
        <w:rPr>
          <w:rFonts w:ascii="Tahoma" w:hAnsi="Tahoma" w:cs="Tahoma"/>
          <w:sz w:val="17"/>
          <w:szCs w:val="17"/>
          <w:lang w:eastAsia="mk-MK"/>
        </w:rPr>
        <w:t xml:space="preserve"> </w:t>
      </w:r>
      <w:proofErr w:type="spellStart"/>
      <w:r w:rsidRPr="00E83733">
        <w:rPr>
          <w:rFonts w:ascii="Tahoma" w:hAnsi="Tahoma" w:cs="Tahoma"/>
          <w:sz w:val="17"/>
          <w:szCs w:val="17"/>
          <w:lang w:eastAsia="mk-MK"/>
        </w:rPr>
        <w:t>за</w:t>
      </w:r>
      <w:proofErr w:type="spellEnd"/>
      <w:r w:rsidRPr="00E83733">
        <w:rPr>
          <w:rFonts w:ascii="Tahoma" w:hAnsi="Tahoma" w:cs="Tahoma"/>
          <w:sz w:val="17"/>
          <w:szCs w:val="17"/>
          <w:lang w:eastAsia="mk-MK"/>
        </w:rPr>
        <w:t xml:space="preserve"> </w:t>
      </w:r>
      <w:proofErr w:type="spellStart"/>
      <w:r w:rsidRPr="00E83733">
        <w:rPr>
          <w:rFonts w:ascii="Tahoma" w:hAnsi="Tahoma" w:cs="Tahoma"/>
          <w:sz w:val="17"/>
          <w:szCs w:val="17"/>
          <w:lang w:eastAsia="mk-MK"/>
        </w:rPr>
        <w:t>работа</w:t>
      </w:r>
      <w:proofErr w:type="spellEnd"/>
      <w:r w:rsidRPr="00E83733">
        <w:rPr>
          <w:rFonts w:ascii="Tahoma" w:hAnsi="Tahoma" w:cs="Tahoma"/>
          <w:sz w:val="17"/>
          <w:szCs w:val="17"/>
          <w:lang w:eastAsia="mk-MK"/>
        </w:rPr>
        <w:t xml:space="preserve"> </w:t>
      </w:r>
      <w:proofErr w:type="spellStart"/>
      <w:r w:rsidRPr="00E83733">
        <w:rPr>
          <w:rFonts w:ascii="Tahoma" w:hAnsi="Tahoma" w:cs="Tahoma"/>
          <w:sz w:val="17"/>
          <w:szCs w:val="17"/>
          <w:lang w:eastAsia="mk-MK"/>
        </w:rPr>
        <w:t>со</w:t>
      </w:r>
      <w:proofErr w:type="spellEnd"/>
      <w:r w:rsidRPr="00E83733">
        <w:rPr>
          <w:rFonts w:ascii="Tahoma" w:hAnsi="Tahoma" w:cs="Tahoma"/>
          <w:sz w:val="17"/>
          <w:szCs w:val="17"/>
          <w:lang w:eastAsia="mk-MK"/>
        </w:rPr>
        <w:t xml:space="preserve"> SAP Business Objects и </w:t>
      </w:r>
      <w:proofErr w:type="spellStart"/>
      <w:r w:rsidRPr="00E83733">
        <w:rPr>
          <w:rFonts w:ascii="Tahoma" w:hAnsi="Tahoma" w:cs="Tahoma"/>
          <w:sz w:val="17"/>
          <w:szCs w:val="17"/>
          <w:lang w:eastAsia="mk-MK"/>
        </w:rPr>
        <w:t>Microlab</w:t>
      </w:r>
      <w:proofErr w:type="spellEnd"/>
      <w:r w:rsidRPr="00E83733">
        <w:rPr>
          <w:rFonts w:ascii="Tahoma" w:hAnsi="Tahoma" w:cs="Tahoma"/>
          <w:sz w:val="17"/>
          <w:szCs w:val="17"/>
          <w:lang w:eastAsia="mk-MK"/>
        </w:rPr>
        <w:t xml:space="preserve"> </w:t>
      </w:r>
      <w:proofErr w:type="spellStart"/>
      <w:r w:rsidRPr="00E83733">
        <w:rPr>
          <w:rFonts w:ascii="Tahoma" w:hAnsi="Tahoma" w:cs="Tahoma"/>
          <w:sz w:val="17"/>
          <w:szCs w:val="17"/>
          <w:lang w:eastAsia="mk-MK"/>
        </w:rPr>
        <w:t>Diglas</w:t>
      </w:r>
      <w:proofErr w:type="spellEnd"/>
    </w:p>
    <w:p w14:paraId="319620B0" w14:textId="77777777" w:rsidR="00247759" w:rsidRPr="0064050D" w:rsidRDefault="00247759" w:rsidP="00247759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val="mk-MK" w:eastAsia="mk-MK"/>
        </w:rPr>
      </w:pPr>
      <w:r w:rsidRPr="0064050D">
        <w:rPr>
          <w:rFonts w:ascii="Tahoma" w:hAnsi="Tahoma" w:cs="Tahoma"/>
          <w:b/>
          <w:bCs/>
          <w:color w:val="444444"/>
          <w:sz w:val="17"/>
          <w:szCs w:val="17"/>
          <w:lang w:val="mk-MK" w:eastAsia="mk-MK"/>
        </w:rPr>
        <w:t xml:space="preserve"> Лични карактеристики</w:t>
      </w:r>
    </w:p>
    <w:p w14:paraId="6770C3BF" w14:textId="77777777" w:rsidR="00247759" w:rsidRPr="00817E98" w:rsidRDefault="00BC628A" w:rsidP="00817E98">
      <w:pPr>
        <w:pStyle w:val="ListParagraph"/>
        <w:numPr>
          <w:ilvl w:val="0"/>
          <w:numId w:val="13"/>
        </w:numPr>
        <w:spacing w:line="315" w:lineRule="atLeast"/>
        <w:jc w:val="both"/>
        <w:rPr>
          <w:rFonts w:ascii="Tahoma" w:hAnsi="Tahoma" w:cs="Tahoma"/>
          <w:bCs/>
          <w:color w:val="444444"/>
          <w:sz w:val="17"/>
          <w:szCs w:val="17"/>
          <w:lang w:val="mk-MK" w:eastAsia="mk-MK"/>
        </w:rPr>
      </w:pPr>
      <w:r w:rsidRPr="00817E98">
        <w:rPr>
          <w:rFonts w:ascii="Tahoma" w:hAnsi="Tahoma" w:cs="Tahoma"/>
          <w:bCs/>
          <w:color w:val="444444"/>
          <w:sz w:val="17"/>
          <w:szCs w:val="17"/>
          <w:lang w:val="mk-MK" w:eastAsia="mk-MK"/>
        </w:rPr>
        <w:t xml:space="preserve"> </w:t>
      </w:r>
      <w:r w:rsidR="00247759" w:rsidRPr="00817E98">
        <w:rPr>
          <w:rFonts w:ascii="Tahoma" w:hAnsi="Tahoma" w:cs="Tahoma"/>
          <w:bCs/>
          <w:color w:val="444444"/>
          <w:sz w:val="17"/>
          <w:szCs w:val="17"/>
          <w:lang w:val="mk-MK" w:eastAsia="mk-MK"/>
        </w:rPr>
        <w:t>Динамичност</w:t>
      </w:r>
    </w:p>
    <w:p w14:paraId="6C125EFC" w14:textId="77777777" w:rsidR="00247759" w:rsidRPr="0064050D" w:rsidRDefault="00247759" w:rsidP="0064050D">
      <w:pPr>
        <w:pStyle w:val="ListParagraph"/>
        <w:numPr>
          <w:ilvl w:val="0"/>
          <w:numId w:val="13"/>
        </w:numPr>
        <w:spacing w:line="315" w:lineRule="atLeast"/>
        <w:jc w:val="both"/>
        <w:rPr>
          <w:rFonts w:ascii="Tahoma" w:hAnsi="Tahoma" w:cs="Tahoma"/>
          <w:bCs/>
          <w:color w:val="444444"/>
          <w:sz w:val="17"/>
          <w:szCs w:val="17"/>
          <w:lang w:val="mk-MK" w:eastAsia="mk-MK"/>
        </w:rPr>
      </w:pPr>
      <w:r w:rsidRPr="0064050D">
        <w:rPr>
          <w:rFonts w:ascii="Tahoma" w:hAnsi="Tahoma" w:cs="Tahoma"/>
          <w:bCs/>
          <w:color w:val="444444"/>
          <w:sz w:val="17"/>
          <w:szCs w:val="17"/>
          <w:lang w:val="mk-MK" w:eastAsia="mk-MK"/>
        </w:rPr>
        <w:t>Флексибилност</w:t>
      </w:r>
    </w:p>
    <w:p w14:paraId="17D2D945" w14:textId="77777777" w:rsidR="00247759" w:rsidRPr="0064050D" w:rsidRDefault="00247759" w:rsidP="0064050D">
      <w:pPr>
        <w:pStyle w:val="ListParagraph"/>
        <w:numPr>
          <w:ilvl w:val="0"/>
          <w:numId w:val="13"/>
        </w:numPr>
        <w:spacing w:line="315" w:lineRule="atLeast"/>
        <w:jc w:val="both"/>
        <w:rPr>
          <w:rFonts w:ascii="Tahoma" w:hAnsi="Tahoma" w:cs="Tahoma"/>
          <w:bCs/>
          <w:color w:val="444444"/>
          <w:sz w:val="17"/>
          <w:szCs w:val="17"/>
          <w:lang w:val="mk-MK" w:eastAsia="mk-MK"/>
        </w:rPr>
      </w:pPr>
      <w:r w:rsidRPr="0064050D">
        <w:rPr>
          <w:rFonts w:ascii="Tahoma" w:hAnsi="Tahoma" w:cs="Tahoma"/>
          <w:bCs/>
          <w:color w:val="444444"/>
          <w:sz w:val="17"/>
          <w:szCs w:val="17"/>
          <w:lang w:val="mk-MK" w:eastAsia="mk-MK"/>
        </w:rPr>
        <w:t>Иницијативност и самомотивираност</w:t>
      </w:r>
    </w:p>
    <w:p w14:paraId="0EE5D8F4" w14:textId="77777777" w:rsidR="00247759" w:rsidRPr="0064050D" w:rsidRDefault="00247759" w:rsidP="0064050D">
      <w:pPr>
        <w:pStyle w:val="ListParagraph"/>
        <w:numPr>
          <w:ilvl w:val="0"/>
          <w:numId w:val="13"/>
        </w:numPr>
        <w:spacing w:line="315" w:lineRule="atLeast"/>
        <w:jc w:val="both"/>
        <w:rPr>
          <w:rFonts w:ascii="Tahoma" w:hAnsi="Tahoma" w:cs="Tahoma"/>
          <w:bCs/>
          <w:color w:val="444444"/>
          <w:sz w:val="17"/>
          <w:szCs w:val="17"/>
          <w:lang w:val="mk-MK" w:eastAsia="mk-MK"/>
        </w:rPr>
      </w:pPr>
      <w:r w:rsidRPr="0064050D">
        <w:rPr>
          <w:rFonts w:ascii="Tahoma" w:hAnsi="Tahoma" w:cs="Tahoma"/>
          <w:bCs/>
          <w:color w:val="444444"/>
          <w:sz w:val="17"/>
          <w:szCs w:val="17"/>
          <w:lang w:val="mk-MK" w:eastAsia="mk-MK"/>
        </w:rPr>
        <w:t>Ефективност и ефикасност</w:t>
      </w:r>
    </w:p>
    <w:p w14:paraId="22C0B48D" w14:textId="77777777" w:rsidR="00247759" w:rsidRPr="0064050D" w:rsidRDefault="00247759" w:rsidP="0064050D">
      <w:pPr>
        <w:pStyle w:val="ListParagraph"/>
        <w:numPr>
          <w:ilvl w:val="0"/>
          <w:numId w:val="13"/>
        </w:numPr>
        <w:spacing w:line="315" w:lineRule="atLeast"/>
        <w:jc w:val="both"/>
        <w:rPr>
          <w:rFonts w:ascii="Tahoma" w:hAnsi="Tahoma" w:cs="Tahoma"/>
          <w:bCs/>
          <w:color w:val="444444"/>
          <w:sz w:val="17"/>
          <w:szCs w:val="17"/>
          <w:lang w:val="mk-MK" w:eastAsia="mk-MK"/>
        </w:rPr>
      </w:pPr>
      <w:r w:rsidRPr="0064050D">
        <w:rPr>
          <w:rFonts w:ascii="Tahoma" w:hAnsi="Tahoma" w:cs="Tahoma"/>
          <w:bCs/>
          <w:color w:val="444444"/>
          <w:sz w:val="17"/>
          <w:szCs w:val="17"/>
          <w:lang w:val="mk-MK" w:eastAsia="mk-MK"/>
        </w:rPr>
        <w:t>Позитивен став</w:t>
      </w:r>
    </w:p>
    <w:p w14:paraId="55DB49A2" w14:textId="77777777" w:rsidR="00247759" w:rsidRPr="0064050D" w:rsidRDefault="00247759" w:rsidP="0064050D">
      <w:pPr>
        <w:pStyle w:val="ListParagraph"/>
        <w:numPr>
          <w:ilvl w:val="0"/>
          <w:numId w:val="13"/>
        </w:numPr>
        <w:spacing w:line="315" w:lineRule="atLeast"/>
        <w:jc w:val="both"/>
        <w:rPr>
          <w:rFonts w:ascii="Tahoma" w:hAnsi="Tahoma" w:cs="Tahoma"/>
          <w:bCs/>
          <w:color w:val="444444"/>
          <w:sz w:val="17"/>
          <w:szCs w:val="17"/>
          <w:lang w:val="mk-MK" w:eastAsia="mk-MK"/>
        </w:rPr>
      </w:pPr>
      <w:r w:rsidRPr="0064050D">
        <w:rPr>
          <w:rFonts w:ascii="Tahoma" w:hAnsi="Tahoma" w:cs="Tahoma"/>
          <w:bCs/>
          <w:color w:val="444444"/>
          <w:sz w:val="17"/>
          <w:szCs w:val="17"/>
          <w:lang w:val="mk-MK" w:eastAsia="mk-MK"/>
        </w:rPr>
        <w:t>Способност за поставување на приоритети</w:t>
      </w:r>
    </w:p>
    <w:p w14:paraId="58A49F78" w14:textId="78CDADBA" w:rsidR="0064050D" w:rsidRDefault="00247759" w:rsidP="0064050D">
      <w:pPr>
        <w:pStyle w:val="ListParagraph"/>
        <w:numPr>
          <w:ilvl w:val="0"/>
          <w:numId w:val="13"/>
        </w:numPr>
        <w:spacing w:line="315" w:lineRule="atLeast"/>
        <w:jc w:val="both"/>
        <w:rPr>
          <w:rFonts w:ascii="Tahoma" w:hAnsi="Tahoma" w:cs="Tahoma"/>
          <w:bCs/>
          <w:color w:val="444444"/>
          <w:sz w:val="17"/>
          <w:szCs w:val="17"/>
          <w:lang w:val="mk-MK" w:eastAsia="mk-MK"/>
        </w:rPr>
      </w:pPr>
      <w:r w:rsidRPr="0064050D">
        <w:rPr>
          <w:rFonts w:ascii="Tahoma" w:hAnsi="Tahoma" w:cs="Tahoma"/>
          <w:bCs/>
          <w:color w:val="444444"/>
          <w:sz w:val="17"/>
          <w:szCs w:val="17"/>
          <w:lang w:val="mk-MK" w:eastAsia="mk-MK"/>
        </w:rPr>
        <w:t>Способност за самостојно решавање на проблеми</w:t>
      </w:r>
    </w:p>
    <w:p w14:paraId="058EA632" w14:textId="77777777" w:rsidR="002F6D08" w:rsidRPr="0064050D" w:rsidRDefault="002F6D08" w:rsidP="002F6D08">
      <w:pPr>
        <w:pStyle w:val="ListParagraph"/>
        <w:spacing w:line="315" w:lineRule="atLeast"/>
        <w:ind w:left="927"/>
        <w:jc w:val="both"/>
        <w:rPr>
          <w:rFonts w:ascii="Tahoma" w:hAnsi="Tahoma" w:cs="Tahoma"/>
          <w:bCs/>
          <w:color w:val="444444"/>
          <w:sz w:val="17"/>
          <w:szCs w:val="17"/>
          <w:lang w:val="mk-MK" w:eastAsia="mk-MK"/>
        </w:rPr>
      </w:pPr>
    </w:p>
    <w:p w14:paraId="3E86B3B5" w14:textId="4C8A75C0" w:rsidR="00463097" w:rsidRPr="00817E98" w:rsidRDefault="00463097" w:rsidP="00817E98">
      <w:pPr>
        <w:spacing w:line="315" w:lineRule="atLeast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Кандидатите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кои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ги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исполнуваат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горенаведените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услови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,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мотивациското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писмо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како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и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Работна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Биографија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(CV)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да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достават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македонски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и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англиски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јазик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e-mail: oglas@awt.mk </w:t>
      </w:r>
      <w:proofErr w:type="spellStart"/>
      <w:r>
        <w:rPr>
          <w:rFonts w:ascii="Tahoma" w:hAnsi="Tahoma" w:cs="Tahoma"/>
          <w:color w:val="444444"/>
          <w:sz w:val="17"/>
          <w:szCs w:val="17"/>
          <w:lang w:eastAsia="mk-MK"/>
        </w:rPr>
        <w:t>со</w:t>
      </w:r>
      <w:proofErr w:type="spellEnd"/>
      <w:r w:rsidR="00817E9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="00817E98">
        <w:rPr>
          <w:rFonts w:ascii="Tahoma" w:hAnsi="Tahoma" w:cs="Tahoma"/>
          <w:color w:val="444444"/>
          <w:sz w:val="17"/>
          <w:szCs w:val="17"/>
          <w:lang w:eastAsia="mk-MK"/>
        </w:rPr>
        <w:t>задолжителна</w:t>
      </w:r>
      <w:proofErr w:type="spellEnd"/>
      <w:r w:rsidR="00817E9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="00817E98">
        <w:rPr>
          <w:rFonts w:ascii="Tahoma" w:hAnsi="Tahoma" w:cs="Tahoma"/>
          <w:color w:val="444444"/>
          <w:sz w:val="17"/>
          <w:szCs w:val="17"/>
          <w:lang w:eastAsia="mk-MK"/>
        </w:rPr>
        <w:t>назнака</w:t>
      </w:r>
      <w:proofErr w:type="spellEnd"/>
      <w:r w:rsidR="00817E9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="00817E98">
        <w:rPr>
          <w:rFonts w:ascii="Tahoma" w:hAnsi="Tahoma" w:cs="Tahoma"/>
          <w:color w:val="444444"/>
          <w:sz w:val="17"/>
          <w:szCs w:val="17"/>
          <w:lang w:eastAsia="mk-MK"/>
        </w:rPr>
        <w:t>во</w:t>
      </w:r>
      <w:proofErr w:type="spellEnd"/>
      <w:r w:rsidR="00817E9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gramStart"/>
      <w:r w:rsidR="00817E98">
        <w:rPr>
          <w:rFonts w:ascii="Tahoma" w:hAnsi="Tahoma" w:cs="Tahoma"/>
          <w:color w:val="444444"/>
          <w:sz w:val="17"/>
          <w:szCs w:val="17"/>
          <w:lang w:eastAsia="mk-MK"/>
        </w:rPr>
        <w:t>subjec</w:t>
      </w:r>
      <w:r w:rsidR="009868E2">
        <w:rPr>
          <w:rFonts w:ascii="Tahoma" w:hAnsi="Tahoma" w:cs="Tahoma"/>
          <w:color w:val="444444"/>
          <w:sz w:val="17"/>
          <w:szCs w:val="17"/>
          <w:lang w:eastAsia="mk-MK"/>
        </w:rPr>
        <w:t>t</w:t>
      </w:r>
      <w:r w:rsidR="002F6D0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r>
        <w:rPr>
          <w:rFonts w:ascii="Tahoma" w:hAnsi="Tahoma" w:cs="Tahoma"/>
          <w:color w:val="444444"/>
          <w:sz w:val="17"/>
          <w:szCs w:val="17"/>
          <w:lang w:eastAsia="mk-MK"/>
        </w:rPr>
        <w:t>”</w:t>
      </w:r>
      <w:r w:rsidR="002A779A">
        <w:rPr>
          <w:rFonts w:ascii="Tahoma" w:hAnsi="Tahoma" w:cs="Tahoma"/>
          <w:b/>
          <w:bCs/>
          <w:color w:val="444444"/>
          <w:sz w:val="17"/>
          <w:szCs w:val="17"/>
          <w:lang w:val="mk-MK" w:eastAsia="mk-MK"/>
        </w:rPr>
        <w:t>Раководител</w:t>
      </w:r>
      <w:proofErr w:type="gramEnd"/>
      <w:r w:rsidR="002A779A">
        <w:rPr>
          <w:rFonts w:ascii="Tahoma" w:hAnsi="Tahoma" w:cs="Tahoma"/>
          <w:b/>
          <w:bCs/>
          <w:color w:val="444444"/>
          <w:sz w:val="17"/>
          <w:szCs w:val="17"/>
          <w:lang w:val="mk-MK" w:eastAsia="mk-MK"/>
        </w:rPr>
        <w:t xml:space="preserve"> на информатичка служба</w:t>
      </w:r>
      <w:r w:rsidR="00817E9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”</w:t>
      </w:r>
    </w:p>
    <w:p w14:paraId="3DE3F793" w14:textId="18446D7E" w:rsidR="00463097" w:rsidRDefault="00463097" w:rsidP="002F6D08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Само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избраните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кандидати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ќе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бидат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контактирани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за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интервју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.</w:t>
      </w:r>
    </w:p>
    <w:p w14:paraId="08169FED" w14:textId="77777777" w:rsidR="0009440A" w:rsidRPr="0009440A" w:rsidRDefault="0009440A" w:rsidP="0009440A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>Општи</w:t>
      </w:r>
      <w:proofErr w:type="spellEnd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>правила</w:t>
      </w:r>
      <w:proofErr w:type="spellEnd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>за</w:t>
      </w:r>
      <w:proofErr w:type="spellEnd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>аплицирање</w:t>
      </w:r>
      <w:proofErr w:type="spellEnd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>:</w:t>
      </w:r>
    </w:p>
    <w:p w14:paraId="6701FC98" w14:textId="77777777" w:rsidR="0009440A" w:rsidRPr="0009440A" w:rsidRDefault="0009440A" w:rsidP="0009440A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lastRenderedPageBreak/>
        <w:t xml:space="preserve">• </w:t>
      </w:r>
      <w:proofErr w:type="spellStart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>Именување</w:t>
      </w:r>
      <w:proofErr w:type="spellEnd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>документ</w:t>
      </w:r>
      <w:proofErr w:type="spellEnd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>за</w:t>
      </w:r>
      <w:proofErr w:type="spellEnd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>аплицирање</w:t>
      </w:r>
      <w:proofErr w:type="spellEnd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 xml:space="preserve"> - CV (</w:t>
      </w:r>
      <w:proofErr w:type="spellStart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>име</w:t>
      </w:r>
      <w:proofErr w:type="spellEnd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 xml:space="preserve"> и </w:t>
      </w:r>
      <w:proofErr w:type="spellStart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>презиме</w:t>
      </w:r>
      <w:proofErr w:type="spellEnd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>апликантот</w:t>
      </w:r>
      <w:proofErr w:type="spellEnd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>).</w:t>
      </w:r>
    </w:p>
    <w:p w14:paraId="52444795" w14:textId="77777777" w:rsidR="0009440A" w:rsidRPr="0009440A" w:rsidRDefault="0009440A" w:rsidP="0009440A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 xml:space="preserve">• </w:t>
      </w:r>
      <w:proofErr w:type="spellStart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>Назнака</w:t>
      </w:r>
      <w:proofErr w:type="spellEnd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>позицијата</w:t>
      </w:r>
      <w:proofErr w:type="spellEnd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>за</w:t>
      </w:r>
      <w:proofErr w:type="spellEnd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>која</w:t>
      </w:r>
      <w:proofErr w:type="spellEnd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>се</w:t>
      </w:r>
      <w:proofErr w:type="spellEnd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>аплицира</w:t>
      </w:r>
      <w:proofErr w:type="spellEnd"/>
    </w:p>
    <w:p w14:paraId="207AFC58" w14:textId="77777777" w:rsidR="0009440A" w:rsidRPr="0009440A" w:rsidRDefault="0009440A" w:rsidP="0009440A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 xml:space="preserve">• </w:t>
      </w:r>
      <w:proofErr w:type="spellStart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>Согласно</w:t>
      </w:r>
      <w:proofErr w:type="spellEnd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>Законот</w:t>
      </w:r>
      <w:proofErr w:type="spellEnd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>за</w:t>
      </w:r>
      <w:proofErr w:type="spellEnd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>заштита</w:t>
      </w:r>
      <w:proofErr w:type="spellEnd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>лични</w:t>
      </w:r>
      <w:proofErr w:type="spellEnd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>податоци</w:t>
      </w:r>
      <w:proofErr w:type="spellEnd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>Ве</w:t>
      </w:r>
      <w:proofErr w:type="spellEnd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>молиме</w:t>
      </w:r>
      <w:proofErr w:type="spellEnd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>во</w:t>
      </w:r>
      <w:proofErr w:type="spellEnd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>текстот</w:t>
      </w:r>
      <w:proofErr w:type="spellEnd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 xml:space="preserve"> е-</w:t>
      </w:r>
      <w:proofErr w:type="spellStart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>поштата</w:t>
      </w:r>
      <w:proofErr w:type="spellEnd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>да</w:t>
      </w:r>
      <w:proofErr w:type="spellEnd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>наведете</w:t>
      </w:r>
      <w:proofErr w:type="spellEnd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>дали</w:t>
      </w:r>
      <w:proofErr w:type="spellEnd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>прифаќате</w:t>
      </w:r>
      <w:proofErr w:type="spellEnd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>Вашите</w:t>
      </w:r>
      <w:proofErr w:type="spellEnd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>податоци</w:t>
      </w:r>
      <w:proofErr w:type="spellEnd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>да</w:t>
      </w:r>
      <w:proofErr w:type="spellEnd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>се</w:t>
      </w:r>
      <w:proofErr w:type="spellEnd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>чуваат</w:t>
      </w:r>
      <w:proofErr w:type="spellEnd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>во</w:t>
      </w:r>
      <w:proofErr w:type="spellEnd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>збирката</w:t>
      </w:r>
      <w:proofErr w:type="spellEnd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>за</w:t>
      </w:r>
      <w:proofErr w:type="spellEnd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>идни</w:t>
      </w:r>
      <w:proofErr w:type="spellEnd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>вработувања</w:t>
      </w:r>
      <w:proofErr w:type="spellEnd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>во</w:t>
      </w:r>
      <w:proofErr w:type="spellEnd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 xml:space="preserve"> АВТ </w:t>
      </w:r>
      <w:proofErr w:type="spellStart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>Интернатионал</w:t>
      </w:r>
      <w:proofErr w:type="spellEnd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>или</w:t>
      </w:r>
      <w:proofErr w:type="spellEnd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>сакате</w:t>
      </w:r>
      <w:proofErr w:type="spellEnd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>Вашите</w:t>
      </w:r>
      <w:proofErr w:type="spellEnd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>лични</w:t>
      </w:r>
      <w:proofErr w:type="spellEnd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>податоци</w:t>
      </w:r>
      <w:proofErr w:type="spellEnd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>да</w:t>
      </w:r>
      <w:proofErr w:type="spellEnd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>бидат</w:t>
      </w:r>
      <w:proofErr w:type="spellEnd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>уништени</w:t>
      </w:r>
      <w:proofErr w:type="spellEnd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>по</w:t>
      </w:r>
      <w:proofErr w:type="spellEnd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>истекот</w:t>
      </w:r>
      <w:proofErr w:type="spellEnd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>активниот</w:t>
      </w:r>
      <w:proofErr w:type="spellEnd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>оглас</w:t>
      </w:r>
      <w:proofErr w:type="spellEnd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 xml:space="preserve">. </w:t>
      </w:r>
      <w:proofErr w:type="spellStart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>Доколку</w:t>
      </w:r>
      <w:proofErr w:type="spellEnd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>нема</w:t>
      </w:r>
      <w:proofErr w:type="spellEnd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>никаква</w:t>
      </w:r>
      <w:proofErr w:type="spellEnd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>напомена</w:t>
      </w:r>
      <w:proofErr w:type="spellEnd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>од</w:t>
      </w:r>
      <w:proofErr w:type="spellEnd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>Ваша</w:t>
      </w:r>
      <w:proofErr w:type="spellEnd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>страна</w:t>
      </w:r>
      <w:proofErr w:type="spellEnd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 xml:space="preserve">, </w:t>
      </w:r>
      <w:proofErr w:type="spellStart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>податоците</w:t>
      </w:r>
      <w:proofErr w:type="spellEnd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>ќе</w:t>
      </w:r>
      <w:proofErr w:type="spellEnd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>бидат</w:t>
      </w:r>
      <w:proofErr w:type="spellEnd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>уништени</w:t>
      </w:r>
      <w:proofErr w:type="spellEnd"/>
    </w:p>
    <w:p w14:paraId="292F6DF3" w14:textId="77777777" w:rsidR="0009440A" w:rsidRPr="0009440A" w:rsidRDefault="0009440A" w:rsidP="0009440A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</w:p>
    <w:p w14:paraId="14293EE3" w14:textId="77777777" w:rsidR="0009440A" w:rsidRPr="002F6D08" w:rsidRDefault="0009440A" w:rsidP="002F6D08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</w:p>
    <w:sectPr w:rsidR="0009440A" w:rsidRPr="002F6D08" w:rsidSect="00C45947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8B0BE" w14:textId="77777777" w:rsidR="00FB094F" w:rsidRDefault="00FB094F" w:rsidP="0084739F">
      <w:r>
        <w:separator/>
      </w:r>
    </w:p>
  </w:endnote>
  <w:endnote w:type="continuationSeparator" w:id="0">
    <w:p w14:paraId="5DA02F55" w14:textId="77777777" w:rsidR="00FB094F" w:rsidRDefault="00FB094F" w:rsidP="00847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8929D" w14:textId="77777777" w:rsidR="00FB094F" w:rsidRDefault="00FB094F" w:rsidP="0084739F">
      <w:r>
        <w:separator/>
      </w:r>
    </w:p>
  </w:footnote>
  <w:footnote w:type="continuationSeparator" w:id="0">
    <w:p w14:paraId="1EE5900B" w14:textId="77777777" w:rsidR="00FB094F" w:rsidRDefault="00FB094F" w:rsidP="00847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A6115" w14:textId="77777777" w:rsidR="000F5A20" w:rsidRDefault="00CD7C88" w:rsidP="0084739F">
    <w:pPr>
      <w:pStyle w:val="Header"/>
      <w:jc w:val="center"/>
    </w:pPr>
    <w:r w:rsidRPr="00CD7C88">
      <w:rPr>
        <w:noProof/>
        <w:lang w:val="mk-MK" w:eastAsia="mk-MK"/>
      </w:rPr>
      <w:drawing>
        <wp:inline distT="0" distB="0" distL="0" distR="0" wp14:anchorId="5E20B8B0" wp14:editId="285A0E68">
          <wp:extent cx="1285875" cy="692150"/>
          <wp:effectExtent l="0" t="0" r="9525" b="0"/>
          <wp:docPr id="1331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16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92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D08F7"/>
    <w:multiLevelType w:val="multilevel"/>
    <w:tmpl w:val="1EDC5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A27068"/>
    <w:multiLevelType w:val="multilevel"/>
    <w:tmpl w:val="BB148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BC58F6"/>
    <w:multiLevelType w:val="multilevel"/>
    <w:tmpl w:val="BB148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DA4019"/>
    <w:multiLevelType w:val="multilevel"/>
    <w:tmpl w:val="7F8C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97413F"/>
    <w:multiLevelType w:val="multilevel"/>
    <w:tmpl w:val="4DBC8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FE0714"/>
    <w:multiLevelType w:val="multilevel"/>
    <w:tmpl w:val="70F4E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0E6504"/>
    <w:multiLevelType w:val="multilevel"/>
    <w:tmpl w:val="4DBC8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710891"/>
    <w:multiLevelType w:val="hybridMultilevel"/>
    <w:tmpl w:val="A880C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52E66"/>
    <w:multiLevelType w:val="multilevel"/>
    <w:tmpl w:val="BB148F1A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5E25BB"/>
    <w:multiLevelType w:val="hybridMultilevel"/>
    <w:tmpl w:val="3D3697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A31C87"/>
    <w:multiLevelType w:val="multilevel"/>
    <w:tmpl w:val="21D67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C70E1B"/>
    <w:multiLevelType w:val="hybridMultilevel"/>
    <w:tmpl w:val="9A28640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116B9"/>
    <w:multiLevelType w:val="hybridMultilevel"/>
    <w:tmpl w:val="F3468B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10"/>
  </w:num>
  <w:num w:numId="9">
    <w:abstractNumId w:val="11"/>
  </w:num>
  <w:num w:numId="10">
    <w:abstractNumId w:val="4"/>
  </w:num>
  <w:num w:numId="11">
    <w:abstractNumId w:val="1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980"/>
    <w:rsid w:val="0009440A"/>
    <w:rsid w:val="000A4D0E"/>
    <w:rsid w:val="000F5A20"/>
    <w:rsid w:val="001753BE"/>
    <w:rsid w:val="001A26F9"/>
    <w:rsid w:val="00245BCE"/>
    <w:rsid w:val="00247759"/>
    <w:rsid w:val="002506B6"/>
    <w:rsid w:val="00252E5C"/>
    <w:rsid w:val="0028488E"/>
    <w:rsid w:val="002A2894"/>
    <w:rsid w:val="002A779A"/>
    <w:rsid w:val="002F3BA6"/>
    <w:rsid w:val="002F6311"/>
    <w:rsid w:val="002F6D08"/>
    <w:rsid w:val="00402F09"/>
    <w:rsid w:val="004050A5"/>
    <w:rsid w:val="00463097"/>
    <w:rsid w:val="004764D7"/>
    <w:rsid w:val="004D14FD"/>
    <w:rsid w:val="00590737"/>
    <w:rsid w:val="00591472"/>
    <w:rsid w:val="006234EC"/>
    <w:rsid w:val="0064050D"/>
    <w:rsid w:val="00680829"/>
    <w:rsid w:val="00694D1A"/>
    <w:rsid w:val="006A57FC"/>
    <w:rsid w:val="006F3108"/>
    <w:rsid w:val="00817AA7"/>
    <w:rsid w:val="00817E98"/>
    <w:rsid w:val="00841301"/>
    <w:rsid w:val="0084739F"/>
    <w:rsid w:val="0086059B"/>
    <w:rsid w:val="008B3061"/>
    <w:rsid w:val="008B3A11"/>
    <w:rsid w:val="0090706E"/>
    <w:rsid w:val="009412A8"/>
    <w:rsid w:val="00942015"/>
    <w:rsid w:val="009868E2"/>
    <w:rsid w:val="009D3F87"/>
    <w:rsid w:val="00A8750A"/>
    <w:rsid w:val="00AD2D84"/>
    <w:rsid w:val="00B455D4"/>
    <w:rsid w:val="00B57E2C"/>
    <w:rsid w:val="00BC628A"/>
    <w:rsid w:val="00C20575"/>
    <w:rsid w:val="00C45947"/>
    <w:rsid w:val="00C60980"/>
    <w:rsid w:val="00CD7C88"/>
    <w:rsid w:val="00CE0465"/>
    <w:rsid w:val="00CF34F7"/>
    <w:rsid w:val="00DB473B"/>
    <w:rsid w:val="00E83733"/>
    <w:rsid w:val="00F22766"/>
    <w:rsid w:val="00F605F9"/>
    <w:rsid w:val="00FB094F"/>
    <w:rsid w:val="00FE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C4D00A"/>
  <w15:docId w15:val="{0D340D14-F851-4B18-A467-3D33A6B46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75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6098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8473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4739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8473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4739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47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739F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28488E"/>
    <w:pPr>
      <w:pBdr>
        <w:top w:val="double" w:sz="12" w:space="1" w:color="auto" w:shadow="1"/>
        <w:left w:val="double" w:sz="12" w:space="1" w:color="auto" w:shadow="1"/>
        <w:bottom w:val="double" w:sz="12" w:space="1" w:color="auto" w:shadow="1"/>
        <w:right w:val="double" w:sz="12" w:space="1" w:color="auto" w:shadow="1"/>
      </w:pBdr>
      <w:tabs>
        <w:tab w:val="left" w:pos="0"/>
        <w:tab w:val="left" w:pos="426"/>
      </w:tabs>
    </w:pPr>
    <w:rPr>
      <w:rFonts w:ascii="Tahoma" w:hAnsi="Tahoma"/>
      <w:sz w:val="22"/>
      <w:szCs w:val="20"/>
      <w:lang w:eastAsia="el-GR"/>
    </w:rPr>
  </w:style>
  <w:style w:type="character" w:customStyle="1" w:styleId="BodyText2Char">
    <w:name w:val="Body Text 2 Char"/>
    <w:basedOn w:val="DefaultParagraphFont"/>
    <w:link w:val="BodyText2"/>
    <w:rsid w:val="0028488E"/>
    <w:rPr>
      <w:rFonts w:ascii="Tahoma" w:eastAsia="Times New Roman" w:hAnsi="Tahoma"/>
      <w:szCs w:val="20"/>
      <w:lang w:eastAsia="el-GR"/>
    </w:rPr>
  </w:style>
  <w:style w:type="paragraph" w:styleId="NoSpacing">
    <w:name w:val="No Spacing"/>
    <w:uiPriority w:val="1"/>
    <w:qFormat/>
    <w:rsid w:val="0028488E"/>
    <w:rPr>
      <w:lang w:val="en-GB"/>
    </w:rPr>
  </w:style>
  <w:style w:type="paragraph" w:styleId="ListParagraph">
    <w:name w:val="List Paragraph"/>
    <w:basedOn w:val="Normal"/>
    <w:uiPriority w:val="34"/>
    <w:qFormat/>
    <w:rsid w:val="00247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73121">
              <w:marLeft w:val="225"/>
              <w:marRight w:val="225"/>
              <w:marTop w:val="4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9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1304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5491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8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92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5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481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6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85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672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6482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198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406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AB71F-227E-4705-B029-6BDD31037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Colgate-Palmolive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MarijaPC</dc:creator>
  <cp:lastModifiedBy>Verica Pasinecki</cp:lastModifiedBy>
  <cp:revision>4</cp:revision>
  <dcterms:created xsi:type="dcterms:W3CDTF">2021-11-30T11:51:00Z</dcterms:created>
  <dcterms:modified xsi:type="dcterms:W3CDTF">2021-11-30T11:53:00Z</dcterms:modified>
</cp:coreProperties>
</file>