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CE85" w14:textId="77777777" w:rsidR="007F0603" w:rsidRPr="00004BDA" w:rsidRDefault="007F0603" w:rsidP="007F0603">
      <w:pPr>
        <w:pStyle w:val="Default"/>
        <w:ind w:right="-90"/>
        <w:jc w:val="both"/>
        <w:rPr>
          <w:rFonts w:ascii="Candara" w:hAnsi="Candara"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Друштвото за услуги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МОНЕТА ФИНАНЦИАЛ СЕРВИЦЕС ДООЕЛ, Скопје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>, со седиште на Бул.Крсте Мисирков бр.76 Скопје, пoштенски факс бр.915, Лиценцирана од страна на Народна Банка на Р.</w:t>
      </w:r>
      <w:r>
        <w:rPr>
          <w:rFonts w:ascii="Candara" w:hAnsi="Candara"/>
          <w:color w:val="auto"/>
          <w:sz w:val="22"/>
          <w:szCs w:val="22"/>
          <w:lang w:val="mk-MK"/>
        </w:rPr>
        <w:t xml:space="preserve"> Северна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 Македонија како  Давател на услугата Брз Трансфер на Пари -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MoneyGram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>, oбјавува :</w:t>
      </w:r>
    </w:p>
    <w:p w14:paraId="430CB8FB" w14:textId="77777777" w:rsidR="007F0603" w:rsidRPr="00004BDA" w:rsidRDefault="007F0603" w:rsidP="007F0603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</w:p>
    <w:p w14:paraId="5A2147E7" w14:textId="77777777" w:rsidR="007F0603" w:rsidRPr="00004BDA" w:rsidRDefault="007F0603" w:rsidP="007F0603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14:paraId="49D05723" w14:textId="77777777" w:rsidR="007F0603" w:rsidRPr="00004BDA" w:rsidRDefault="007F0603" w:rsidP="007F0603">
      <w:pPr>
        <w:jc w:val="center"/>
        <w:rPr>
          <w:rFonts w:ascii="Candara" w:hAnsi="Candara"/>
          <w:b/>
          <w:sz w:val="22"/>
          <w:szCs w:val="22"/>
          <w:lang w:val="mk-MK"/>
        </w:rPr>
      </w:pPr>
      <w:r w:rsidRPr="00004BDA">
        <w:rPr>
          <w:rFonts w:ascii="Candara" w:hAnsi="Candara" w:cs="Arial"/>
          <w:b/>
          <w:bCs/>
          <w:sz w:val="22"/>
          <w:szCs w:val="22"/>
          <w:lang w:val="mk-MK"/>
        </w:rPr>
        <w:t xml:space="preserve">за </w:t>
      </w:r>
      <w:r>
        <w:rPr>
          <w:rFonts w:ascii="Candara" w:hAnsi="Candara" w:cs="Arial"/>
          <w:b/>
          <w:bCs/>
          <w:sz w:val="22"/>
          <w:szCs w:val="22"/>
          <w:lang w:val="mk-MK"/>
        </w:rPr>
        <w:t>Администратор во Маркетинг</w:t>
      </w:r>
    </w:p>
    <w:p w14:paraId="58ABBAF8" w14:textId="77777777" w:rsidR="007F0603" w:rsidRPr="00004BDA" w:rsidRDefault="007F0603" w:rsidP="007F0603">
      <w:pPr>
        <w:ind w:right="-90"/>
        <w:rPr>
          <w:rFonts w:ascii="Candara" w:hAnsi="Candara"/>
          <w:sz w:val="22"/>
          <w:szCs w:val="22"/>
          <w:lang w:val="mk-MK"/>
        </w:rPr>
      </w:pPr>
    </w:p>
    <w:p w14:paraId="4F30B374" w14:textId="77777777" w:rsidR="007F0603" w:rsidRPr="00004BDA" w:rsidRDefault="007F0603" w:rsidP="007F0603">
      <w:pPr>
        <w:ind w:right="-90"/>
        <w:rPr>
          <w:rFonts w:ascii="Candara" w:hAnsi="Candara"/>
          <w:sz w:val="22"/>
          <w:szCs w:val="22"/>
          <w:lang w:val="mk-MK"/>
        </w:rPr>
      </w:pPr>
    </w:p>
    <w:p w14:paraId="1A61508B" w14:textId="77777777" w:rsidR="007F0603" w:rsidRPr="00004BDA" w:rsidRDefault="007F0603" w:rsidP="007F0603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004BDA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14:paraId="225BB173" w14:textId="77777777" w:rsidR="007F0603" w:rsidRPr="00004BDA" w:rsidRDefault="007F0603" w:rsidP="007F0603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14:paraId="32B35129" w14:textId="77777777" w:rsidR="007F0603" w:rsidRPr="00004BDA" w:rsidRDefault="007F0603" w:rsidP="007F0603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 xml:space="preserve">   Помага при</w:t>
      </w:r>
      <w:r w:rsidRPr="00C44CA2">
        <w:rPr>
          <w:rFonts w:ascii="Candara" w:hAnsi="Candara"/>
          <w:sz w:val="22"/>
          <w:szCs w:val="22"/>
          <w:lang w:val="mk-MK"/>
        </w:rPr>
        <w:t xml:space="preserve"> </w:t>
      </w:r>
      <w:r>
        <w:rPr>
          <w:rFonts w:ascii="Candara" w:hAnsi="Candara"/>
          <w:sz w:val="22"/>
          <w:szCs w:val="22"/>
          <w:lang w:val="mk-MK"/>
        </w:rPr>
        <w:t>реализирање на годишниот</w:t>
      </w:r>
      <w:r w:rsidRPr="00C44CA2">
        <w:rPr>
          <w:rFonts w:ascii="Candara" w:hAnsi="Candara"/>
          <w:sz w:val="22"/>
          <w:szCs w:val="22"/>
          <w:lang w:val="mk-MK"/>
        </w:rPr>
        <w:t xml:space="preserve"> маркетинг план</w:t>
      </w:r>
      <w:r>
        <w:rPr>
          <w:rFonts w:ascii="Candara" w:hAnsi="Candara"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243D5735" w14:textId="4D70603A" w:rsidR="007F0603" w:rsidRPr="00511DE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Дизајнирање</w:t>
      </w:r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н</w:t>
      </w:r>
      <w:r w:rsidRPr="00511DE8">
        <w:rPr>
          <w:rFonts w:ascii="Candara" w:hAnsi="Candara"/>
          <w:sz w:val="22"/>
          <w:szCs w:val="22"/>
        </w:rPr>
        <w:t>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  <w:lang w:val="mk-MK"/>
        </w:rPr>
        <w:t xml:space="preserve">маркетинг </w:t>
      </w:r>
      <w:proofErr w:type="spellStart"/>
      <w:r w:rsidRPr="00511DE8">
        <w:rPr>
          <w:rFonts w:ascii="Candara" w:hAnsi="Candara"/>
          <w:sz w:val="22"/>
          <w:szCs w:val="22"/>
        </w:rPr>
        <w:t>материјали</w:t>
      </w:r>
      <w:proofErr w:type="spellEnd"/>
      <w:r>
        <w:rPr>
          <w:rFonts w:ascii="Candara" w:hAnsi="Candara"/>
          <w:sz w:val="22"/>
          <w:szCs w:val="22"/>
          <w:lang w:val="mk-MK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на</w:t>
      </w:r>
      <w:proofErr w:type="spellEnd"/>
      <w:r w:rsidRPr="00511DE8">
        <w:rPr>
          <w:rFonts w:ascii="Candara" w:hAnsi="Candara"/>
          <w:sz w:val="22"/>
          <w:szCs w:val="22"/>
        </w:rPr>
        <w:t xml:space="preserve">  </w:t>
      </w:r>
      <w:proofErr w:type="spellStart"/>
      <w:r w:rsidRPr="00511DE8">
        <w:rPr>
          <w:rFonts w:ascii="Candara" w:hAnsi="Candara"/>
          <w:sz w:val="22"/>
          <w:szCs w:val="22"/>
        </w:rPr>
        <w:t>друштво</w:t>
      </w:r>
      <w:proofErr w:type="spellEnd"/>
      <w:r>
        <w:rPr>
          <w:rFonts w:ascii="Candara" w:hAnsi="Candara"/>
          <w:sz w:val="22"/>
          <w:szCs w:val="22"/>
          <w:lang w:val="mk-MK"/>
        </w:rPr>
        <w:t>то</w:t>
      </w:r>
      <w:r w:rsidRPr="00511DE8">
        <w:rPr>
          <w:rFonts w:ascii="Candara" w:hAnsi="Candara"/>
          <w:sz w:val="22"/>
          <w:szCs w:val="22"/>
        </w:rPr>
        <w:t xml:space="preserve"> </w:t>
      </w:r>
      <w:r w:rsidRPr="00511DE8">
        <w:rPr>
          <w:rFonts w:ascii="Candara" w:hAnsi="Candara"/>
          <w:sz w:val="22"/>
          <w:szCs w:val="22"/>
          <w:lang w:val="mk-MK"/>
        </w:rPr>
        <w:t>и тоа</w:t>
      </w:r>
      <w:r w:rsidRPr="00511DE8">
        <w:rPr>
          <w:rFonts w:ascii="Candara" w:hAnsi="Candara"/>
          <w:sz w:val="22"/>
          <w:szCs w:val="22"/>
        </w:rPr>
        <w:t xml:space="preserve">: </w:t>
      </w:r>
      <w:proofErr w:type="spellStart"/>
      <w:r w:rsidRPr="00511DE8">
        <w:rPr>
          <w:rFonts w:ascii="Candara" w:hAnsi="Candara"/>
          <w:sz w:val="22"/>
          <w:szCs w:val="22"/>
        </w:rPr>
        <w:t>изработка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на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брошури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флаери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постери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знамиња</w:t>
      </w:r>
      <w:proofErr w:type="spellEnd"/>
      <w:r w:rsidRPr="00511DE8">
        <w:rPr>
          <w:rFonts w:ascii="Candara" w:hAnsi="Candara"/>
          <w:sz w:val="22"/>
          <w:szCs w:val="22"/>
        </w:rPr>
        <w:t>, и</w:t>
      </w:r>
      <w:r w:rsidRPr="00511DE8">
        <w:rPr>
          <w:rFonts w:ascii="Candara" w:hAnsi="Candara"/>
          <w:sz w:val="22"/>
          <w:szCs w:val="22"/>
          <w:lang w:val="mk-MK"/>
        </w:rPr>
        <w:t>тн.</w:t>
      </w:r>
    </w:p>
    <w:p w14:paraId="60474067" w14:textId="77777777" w:rsidR="007F0603" w:rsidRPr="00511DE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511DE8">
        <w:rPr>
          <w:rFonts w:ascii="Candara" w:hAnsi="Candara"/>
          <w:sz w:val="22"/>
          <w:szCs w:val="22"/>
          <w:lang w:val="mk-MK"/>
        </w:rPr>
        <w:t xml:space="preserve">Заедно со </w:t>
      </w:r>
      <w:r w:rsidRPr="007F0603">
        <w:rPr>
          <w:rFonts w:ascii="Candara" w:hAnsi="Candara"/>
          <w:b/>
          <w:bCs/>
          <w:sz w:val="22"/>
          <w:szCs w:val="22"/>
          <w:lang w:val="mk-MK"/>
        </w:rPr>
        <w:t>MoneyGram International</w:t>
      </w:r>
      <w:r w:rsidRPr="00511DE8">
        <w:rPr>
          <w:rFonts w:ascii="Candara" w:hAnsi="Candara"/>
          <w:sz w:val="22"/>
          <w:szCs w:val="22"/>
          <w:lang w:val="mk-MK"/>
        </w:rPr>
        <w:t xml:space="preserve"> и договорените агенции во Македонија, </w:t>
      </w:r>
      <w:r>
        <w:rPr>
          <w:rFonts w:ascii="Candara" w:hAnsi="Candara"/>
          <w:sz w:val="22"/>
          <w:szCs w:val="22"/>
          <w:lang w:val="mk-MK"/>
        </w:rPr>
        <w:t>реализира</w:t>
      </w:r>
      <w:r w:rsidRPr="00511DE8">
        <w:rPr>
          <w:rFonts w:ascii="Candara" w:hAnsi="Candara"/>
          <w:sz w:val="22"/>
          <w:szCs w:val="22"/>
          <w:lang w:val="mk-MK"/>
        </w:rPr>
        <w:t xml:space="preserve">  различни активности за промоција на услуги;</w:t>
      </w:r>
    </w:p>
    <w:p w14:paraId="287E9971" w14:textId="06B80DD2" w:rsidR="007F0603" w:rsidRPr="00511DE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Theme="minorHAnsi" w:hAnsiTheme="minorHAnsi"/>
          <w:sz w:val="22"/>
          <w:szCs w:val="22"/>
        </w:rPr>
      </w:pPr>
      <w:r>
        <w:rPr>
          <w:rFonts w:ascii="Candara" w:hAnsi="Candara" w:cs="Calibri"/>
          <w:sz w:val="22"/>
          <w:szCs w:val="22"/>
          <w:lang w:val="mk-MK" w:eastAsia="sq-AL"/>
        </w:rPr>
        <w:t>Помага при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</w:t>
      </w:r>
      <w:r w:rsidR="00900055">
        <w:rPr>
          <w:rFonts w:ascii="Candara" w:hAnsi="Candara" w:cs="Calibri"/>
          <w:sz w:val="22"/>
          <w:szCs w:val="22"/>
          <w:lang w:val="mk-MK" w:eastAsia="sq-AL"/>
        </w:rPr>
        <w:t>реализирање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на настани организирани или спонзориран</w:t>
      </w:r>
      <w:r>
        <w:rPr>
          <w:rFonts w:ascii="Candara" w:hAnsi="Candara" w:cs="Calibri"/>
          <w:sz w:val="22"/>
          <w:szCs w:val="22"/>
          <w:lang w:val="mk-MK" w:eastAsia="sq-AL"/>
        </w:rPr>
        <w:t>и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од страна</w:t>
      </w:r>
      <w:r>
        <w:rPr>
          <w:rFonts w:ascii="Candara" w:hAnsi="Candara" w:cs="Calibri"/>
          <w:sz w:val="22"/>
          <w:szCs w:val="22"/>
          <w:lang w:val="mk-MK" w:eastAsia="sq-AL"/>
        </w:rPr>
        <w:t xml:space="preserve"> на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</w:t>
      </w:r>
      <w:r>
        <w:rPr>
          <w:rFonts w:ascii="Candara" w:hAnsi="Candara" w:cs="Calibri"/>
          <w:sz w:val="22"/>
          <w:szCs w:val="22"/>
          <w:lang w:eastAsia="sq-AL"/>
        </w:rPr>
        <w:t xml:space="preserve"> </w:t>
      </w:r>
      <w:r>
        <w:rPr>
          <w:rFonts w:ascii="Candara" w:hAnsi="Candara" w:cs="Calibri"/>
          <w:sz w:val="22"/>
          <w:szCs w:val="22"/>
          <w:lang w:val="mk-MK" w:eastAsia="sq-AL"/>
        </w:rPr>
        <w:t xml:space="preserve">Д.У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МОНЕТА ФИНАНЦИАЛ СЕРВИЦЕС Дооел, Скопје,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дизајнот, изгледот и организацијата на постери, флаери, тезги, итн, за овие настани;</w:t>
      </w:r>
    </w:p>
    <w:p w14:paraId="1BD15EB7" w14:textId="29031549" w:rsidR="007F0603" w:rsidRPr="00EF39B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Подговтување на</w:t>
      </w:r>
      <w:r w:rsidRPr="00EF39B8">
        <w:rPr>
          <w:rFonts w:ascii="Candara" w:hAnsi="Candara"/>
          <w:sz w:val="22"/>
          <w:szCs w:val="22"/>
          <w:lang w:val="mk-MK"/>
        </w:rPr>
        <w:t xml:space="preserve"> материјалите за маркетинг</w:t>
      </w:r>
      <w:r>
        <w:rPr>
          <w:rFonts w:ascii="Candara" w:hAnsi="Candara"/>
          <w:sz w:val="22"/>
          <w:szCs w:val="22"/>
          <w:lang w:val="mk-MK"/>
        </w:rPr>
        <w:t xml:space="preserve"> и нивното </w:t>
      </w:r>
      <w:r w:rsidRPr="00EF39B8">
        <w:rPr>
          <w:rFonts w:ascii="Candara" w:hAnsi="Candara"/>
          <w:sz w:val="22"/>
          <w:szCs w:val="22"/>
          <w:lang w:val="mk-MK"/>
        </w:rPr>
        <w:t>доставување до сите агенти</w:t>
      </w:r>
      <w:r>
        <w:rPr>
          <w:rFonts w:ascii="Candara" w:hAnsi="Candara"/>
          <w:sz w:val="22"/>
          <w:szCs w:val="22"/>
          <w:lang w:val="mk-MK"/>
        </w:rPr>
        <w:t>;</w:t>
      </w:r>
    </w:p>
    <w:p w14:paraId="7DAB25AF" w14:textId="5F93101E" w:rsidR="007F0603" w:rsidRPr="00511DE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Theme="minorHAnsi" w:hAnsiTheme="minorHAnsi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Планира</w:t>
      </w:r>
      <w:r w:rsidRPr="00EF39B8">
        <w:rPr>
          <w:rFonts w:ascii="Candara" w:hAnsi="Candara"/>
          <w:sz w:val="22"/>
          <w:szCs w:val="22"/>
          <w:lang w:val="mk-MK"/>
        </w:rPr>
        <w:t xml:space="preserve"> и управува со активностите на социјалните мрежи</w:t>
      </w:r>
      <w:r w:rsidR="00900055">
        <w:rPr>
          <w:rFonts w:ascii="Candara" w:hAnsi="Candara"/>
          <w:sz w:val="22"/>
          <w:szCs w:val="22"/>
          <w:lang w:val="mk-MK"/>
        </w:rPr>
        <w:t xml:space="preserve"> како ФБ, Инстаграм и официалната Веб Страна на Монета</w:t>
      </w:r>
      <w:r>
        <w:rPr>
          <w:rFonts w:ascii="Candara" w:hAnsi="Candara"/>
          <w:sz w:val="22"/>
          <w:szCs w:val="22"/>
        </w:rPr>
        <w:t xml:space="preserve"> ;</w:t>
      </w:r>
    </w:p>
    <w:p w14:paraId="29D1A349" w14:textId="77777777" w:rsidR="007F0603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EF39B8">
        <w:rPr>
          <w:rFonts w:ascii="Candara" w:hAnsi="Candara"/>
          <w:sz w:val="22"/>
          <w:szCs w:val="22"/>
          <w:lang w:val="mk-MK"/>
        </w:rPr>
        <w:t xml:space="preserve">Управува </w:t>
      </w:r>
      <w:r>
        <w:rPr>
          <w:rFonts w:ascii="Candara" w:hAnsi="Candara"/>
          <w:sz w:val="22"/>
          <w:szCs w:val="22"/>
          <w:lang w:val="mk-MK"/>
        </w:rPr>
        <w:t xml:space="preserve">со </w:t>
      </w:r>
      <w:r w:rsidRPr="00EF39B8">
        <w:rPr>
          <w:rFonts w:ascii="Candara" w:hAnsi="Candara"/>
          <w:sz w:val="22"/>
          <w:szCs w:val="22"/>
          <w:lang w:val="mk-MK"/>
        </w:rPr>
        <w:t>електронски</w:t>
      </w:r>
      <w:r>
        <w:rPr>
          <w:rFonts w:ascii="Candara" w:hAnsi="Candara"/>
          <w:sz w:val="22"/>
          <w:szCs w:val="22"/>
          <w:lang w:val="mk-MK"/>
        </w:rPr>
        <w:t>от</w:t>
      </w:r>
      <w:r w:rsidRPr="00EF39B8">
        <w:rPr>
          <w:rFonts w:ascii="Candara" w:hAnsi="Candara"/>
          <w:sz w:val="22"/>
          <w:szCs w:val="22"/>
          <w:lang w:val="mk-MK"/>
        </w:rPr>
        <w:t xml:space="preserve"> и печатени</w:t>
      </w:r>
      <w:r>
        <w:rPr>
          <w:rFonts w:ascii="Candara" w:hAnsi="Candara"/>
          <w:sz w:val="22"/>
          <w:szCs w:val="22"/>
          <w:lang w:val="mk-MK"/>
        </w:rPr>
        <w:t xml:space="preserve">от маркетинг на </w:t>
      </w:r>
      <w:r w:rsidRPr="00082786">
        <w:rPr>
          <w:rFonts w:ascii="Candara" w:hAnsi="Candara"/>
          <w:b/>
          <w:sz w:val="22"/>
          <w:szCs w:val="22"/>
          <w:lang w:val="mk-MK"/>
        </w:rPr>
        <w:t xml:space="preserve">МОНЕТА ФИНАНЦИАЛ СЕРВИЦЕС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Дооел, Скопје</w:t>
      </w:r>
      <w:r>
        <w:rPr>
          <w:rFonts w:ascii="Candara" w:hAnsi="Candara" w:cs="Calibri"/>
          <w:b/>
          <w:sz w:val="22"/>
          <w:szCs w:val="22"/>
          <w:lang w:eastAsia="sq-AL"/>
        </w:rPr>
        <w:t xml:space="preserve"> </w:t>
      </w:r>
      <w:r>
        <w:rPr>
          <w:rFonts w:ascii="Candara" w:hAnsi="Candara"/>
          <w:sz w:val="22"/>
          <w:szCs w:val="22"/>
          <w:lang w:val="mk-MK"/>
        </w:rPr>
        <w:t>;</w:t>
      </w:r>
    </w:p>
    <w:p w14:paraId="6A71F2F8" w14:textId="77777777" w:rsidR="007F0603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Формира л</w:t>
      </w:r>
      <w:r w:rsidRPr="00EF39B8">
        <w:rPr>
          <w:rFonts w:ascii="Candara" w:hAnsi="Candara"/>
          <w:sz w:val="22"/>
          <w:szCs w:val="22"/>
          <w:lang w:val="mk-MK"/>
        </w:rPr>
        <w:t xml:space="preserve">иста </w:t>
      </w:r>
      <w:r>
        <w:rPr>
          <w:rFonts w:ascii="Candara" w:hAnsi="Candara"/>
          <w:sz w:val="22"/>
          <w:szCs w:val="22"/>
          <w:lang w:val="mk-MK"/>
        </w:rPr>
        <w:t xml:space="preserve">за </w:t>
      </w:r>
      <w:r w:rsidRPr="00EF39B8">
        <w:rPr>
          <w:rFonts w:ascii="Candara" w:hAnsi="Candara"/>
          <w:sz w:val="22"/>
          <w:szCs w:val="22"/>
          <w:lang w:val="mk-MK"/>
        </w:rPr>
        <w:t xml:space="preserve">контакт на клиентите, да ги информираа за нови услуги или било кој настан организиран од </w:t>
      </w:r>
      <w:r w:rsidRPr="00082786">
        <w:rPr>
          <w:rFonts w:ascii="Candara" w:hAnsi="Candara"/>
          <w:b/>
          <w:sz w:val="22"/>
          <w:szCs w:val="22"/>
          <w:lang w:val="mk-MK"/>
        </w:rPr>
        <w:t xml:space="preserve">МОНЕТА ФИНАНЦИАЛ СЕРВИЦЕС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Дооел, Скопје</w:t>
      </w:r>
      <w:r>
        <w:rPr>
          <w:rFonts w:ascii="Candara" w:hAnsi="Candara" w:cs="Calibri"/>
          <w:b/>
          <w:sz w:val="22"/>
          <w:szCs w:val="22"/>
          <w:lang w:eastAsia="sq-AL"/>
        </w:rPr>
        <w:t xml:space="preserve"> </w:t>
      </w:r>
      <w:r w:rsidRPr="00EF39B8">
        <w:rPr>
          <w:rFonts w:ascii="Candara" w:hAnsi="Candara"/>
          <w:sz w:val="22"/>
          <w:szCs w:val="22"/>
          <w:lang w:val="mk-MK"/>
        </w:rPr>
        <w:t>;</w:t>
      </w:r>
    </w:p>
    <w:p w14:paraId="308310ED" w14:textId="77777777" w:rsidR="007F0603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C24251">
        <w:rPr>
          <w:rFonts w:ascii="Candara" w:hAnsi="Candara"/>
          <w:sz w:val="22"/>
          <w:szCs w:val="22"/>
          <w:lang w:val="mk-MK"/>
        </w:rPr>
        <w:t>Обезбедува навремено нарачување на промотивни материјали, како што се брошури, реклами, итн.;</w:t>
      </w:r>
    </w:p>
    <w:p w14:paraId="2F2D1F1A" w14:textId="77777777" w:rsidR="007F0603" w:rsidRPr="00511DE8" w:rsidRDefault="007F0603" w:rsidP="007F0603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511DE8">
        <w:rPr>
          <w:rFonts w:ascii="Candara" w:hAnsi="Candara"/>
          <w:sz w:val="22"/>
          <w:szCs w:val="22"/>
          <w:lang w:val="mk-MK"/>
        </w:rPr>
        <w:t xml:space="preserve">Врши и други работи по налог на управителот и раководителот на секторот.  </w:t>
      </w:r>
    </w:p>
    <w:p w14:paraId="710EFB77" w14:textId="77777777" w:rsidR="007F0603" w:rsidRPr="00004BDA" w:rsidRDefault="007F0603" w:rsidP="007F0603">
      <w:pPr>
        <w:tabs>
          <w:tab w:val="left" w:pos="90"/>
          <w:tab w:val="left" w:pos="540"/>
        </w:tabs>
        <w:ind w:left="540" w:right="-90" w:hanging="540"/>
        <w:jc w:val="both"/>
        <w:rPr>
          <w:rFonts w:ascii="Candara" w:hAnsi="Candara"/>
          <w:sz w:val="22"/>
          <w:szCs w:val="22"/>
          <w:lang w:val="mk-MK"/>
        </w:rPr>
      </w:pPr>
    </w:p>
    <w:p w14:paraId="66D1E7F5" w14:textId="77777777" w:rsidR="007F0603" w:rsidRPr="00004BDA" w:rsidRDefault="007F0603" w:rsidP="007F0603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004BDA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14:paraId="1DBC9938" w14:textId="77777777" w:rsidR="007F0603" w:rsidRPr="00E069E3" w:rsidRDefault="007F0603" w:rsidP="007F0603">
      <w:pPr>
        <w:spacing w:line="276" w:lineRule="auto"/>
        <w:ind w:right="-90"/>
        <w:jc w:val="both"/>
        <w:rPr>
          <w:rFonts w:ascii="Candara" w:hAnsi="Candara"/>
          <w:sz w:val="22"/>
          <w:szCs w:val="22"/>
          <w:u w:val="single"/>
          <w:lang w:val="mk-MK"/>
        </w:rPr>
      </w:pPr>
    </w:p>
    <w:p w14:paraId="7C462BC3" w14:textId="77777777" w:rsidR="00457851" w:rsidRPr="00E069E3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 xml:space="preserve">Завршено високо образование од областа на </w:t>
      </w:r>
      <w:r>
        <w:rPr>
          <w:rFonts w:ascii="Candara" w:hAnsi="Candara" w:cs="Tahoma"/>
          <w:sz w:val="22"/>
          <w:szCs w:val="22"/>
          <w:lang w:val="mk-MK"/>
        </w:rPr>
        <w:t>Маркетинг.</w:t>
      </w:r>
    </w:p>
    <w:p w14:paraId="2B09C529" w14:textId="77777777" w:rsidR="00457851" w:rsidRPr="00E069E3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lang w:val="mk-MK"/>
        </w:rPr>
        <w:t>Р</w:t>
      </w:r>
      <w:r w:rsidRPr="00E069E3">
        <w:rPr>
          <w:rFonts w:ascii="Candara" w:hAnsi="Candara" w:cs="Tahoma"/>
          <w:sz w:val="22"/>
          <w:szCs w:val="22"/>
          <w:lang w:val="mk-MK"/>
        </w:rPr>
        <w:t>аботно искуство во бараната област</w:t>
      </w:r>
      <w:r>
        <w:rPr>
          <w:rFonts w:ascii="Candara" w:hAnsi="Candara" w:cs="Tahoma"/>
          <w:sz w:val="22"/>
          <w:szCs w:val="22"/>
          <w:lang w:val="mk-MK"/>
        </w:rPr>
        <w:t xml:space="preserve"> ќе се смета како предност</w:t>
      </w:r>
      <w:r w:rsidRPr="00E069E3">
        <w:rPr>
          <w:rFonts w:ascii="Candara" w:hAnsi="Candara" w:cs="Tahoma"/>
          <w:sz w:val="22"/>
          <w:szCs w:val="22"/>
          <w:lang w:val="mk-MK"/>
        </w:rPr>
        <w:t>.</w:t>
      </w:r>
    </w:p>
    <w:p w14:paraId="30DD9056" w14:textId="77777777" w:rsidR="00457851" w:rsidRPr="00E069E3" w:rsidRDefault="00457851" w:rsidP="00457851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на MS Office, особено Excel и Access</w:t>
      </w:r>
      <w:r>
        <w:rPr>
          <w:rFonts w:ascii="Candara" w:hAnsi="Candara" w:cs="Tahoma"/>
          <w:sz w:val="22"/>
          <w:szCs w:val="22"/>
          <w:shd w:val="clear" w:color="auto" w:fill="FFFFFF"/>
        </w:rPr>
        <w:t xml:space="preserve">, Photoshop, </w:t>
      </w:r>
      <w:proofErr w:type="spellStart"/>
      <w:r>
        <w:rPr>
          <w:rFonts w:ascii="Candara" w:hAnsi="Candara" w:cs="Tahoma"/>
          <w:sz w:val="22"/>
          <w:szCs w:val="22"/>
          <w:shd w:val="clear" w:color="auto" w:fill="FFFFFF"/>
        </w:rPr>
        <w:t>Ilustrator</w:t>
      </w:r>
      <w:proofErr w:type="spellEnd"/>
      <w:r>
        <w:rPr>
          <w:rFonts w:ascii="Candara" w:hAnsi="Candara" w:cs="Tahoma"/>
          <w:sz w:val="22"/>
          <w:szCs w:val="22"/>
          <w:shd w:val="clear" w:color="auto" w:fill="FFFFFF"/>
        </w:rPr>
        <w:t>, Corel</w:t>
      </w: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. </w:t>
      </w:r>
    </w:p>
    <w:p w14:paraId="3EF6EFEF" w14:textId="77777777" w:rsidR="00457851" w:rsidRPr="00E069E3" w:rsidRDefault="00457851" w:rsidP="00457851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Одлични комуникациски вештини на македонски и англиски јазик ;</w:t>
      </w:r>
    </w:p>
    <w:p w14:paraId="225F829C" w14:textId="77777777" w:rsidR="00457851" w:rsidRPr="00E069E3" w:rsidRDefault="00457851" w:rsidP="0045785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90"/>
        <w:jc w:val="both"/>
        <w:rPr>
          <w:rFonts w:ascii="Candara" w:hAnsi="Candara"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Предност имаат кандидатите со познавање на Албански јазик ;</w:t>
      </w:r>
    </w:p>
    <w:p w14:paraId="45226BE5" w14:textId="77777777" w:rsidR="00457851" w:rsidRPr="00E069E3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Одлични организациски способности</w:t>
      </w:r>
      <w:r>
        <w:rPr>
          <w:rFonts w:ascii="Candara" w:hAnsi="Candara" w:cs="Tahoma"/>
          <w:sz w:val="22"/>
          <w:szCs w:val="22"/>
          <w:lang w:val="mk-MK"/>
        </w:rPr>
        <w:t xml:space="preserve"> </w:t>
      </w:r>
      <w:r>
        <w:rPr>
          <w:rFonts w:ascii="Candara" w:hAnsi="Candara" w:cs="Tahoma"/>
          <w:sz w:val="22"/>
          <w:szCs w:val="22"/>
        </w:rPr>
        <w:t>;</w:t>
      </w:r>
    </w:p>
    <w:p w14:paraId="54920622" w14:textId="77777777" w:rsidR="00457851" w:rsidRPr="00E069E3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Наклонетост кон тимска работа, самостојност и иницијатива</w:t>
      </w:r>
      <w:r>
        <w:rPr>
          <w:rFonts w:ascii="Candara" w:hAnsi="Candara" w:cs="Tahoma"/>
          <w:sz w:val="22"/>
          <w:szCs w:val="22"/>
        </w:rPr>
        <w:t xml:space="preserve"> ;</w:t>
      </w:r>
    </w:p>
    <w:p w14:paraId="01022D4F" w14:textId="77777777" w:rsidR="00457851" w:rsidRPr="00573E0F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Мотивиран за работа со висок квалитет</w:t>
      </w:r>
      <w:r>
        <w:rPr>
          <w:rFonts w:ascii="Candara" w:hAnsi="Candara" w:cs="Tahoma"/>
          <w:sz w:val="22"/>
          <w:szCs w:val="22"/>
        </w:rPr>
        <w:t>.</w:t>
      </w:r>
    </w:p>
    <w:p w14:paraId="4B90D2D7" w14:textId="77777777" w:rsidR="00457851" w:rsidRPr="00E069E3" w:rsidRDefault="00457851" w:rsidP="00457851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lang w:val="mk-MK"/>
        </w:rPr>
        <w:t>Возачка дозвола Б категорија.</w:t>
      </w:r>
    </w:p>
    <w:p w14:paraId="5828FEE0" w14:textId="77777777" w:rsidR="007F0603" w:rsidRPr="00004BDA" w:rsidRDefault="007F0603" w:rsidP="007F0603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37C6ABBF" w14:textId="77777777" w:rsidR="007F0603" w:rsidRPr="00004BDA" w:rsidRDefault="007F0603" w:rsidP="007F0603">
      <w:pPr>
        <w:jc w:val="both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004BDA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004BDA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004BDA">
        <w:rPr>
          <w:sz w:val="22"/>
          <w:szCs w:val="22"/>
          <w:lang w:val="mk-MK"/>
        </w:rPr>
        <w:t xml:space="preserve"> </w:t>
      </w:r>
      <w:r>
        <w:rPr>
          <w:rFonts w:ascii="Candara" w:hAnsi="Candara" w:cs="Arial"/>
          <w:b/>
          <w:bCs/>
          <w:sz w:val="22"/>
          <w:szCs w:val="22"/>
          <w:lang w:val="mk-MK"/>
        </w:rPr>
        <w:t>Администратор во Маркетинг</w:t>
      </w:r>
      <w:r w:rsidRPr="00004BDA">
        <w:rPr>
          <w:rFonts w:ascii="Candara" w:hAnsi="Candara" w:cs="Candara"/>
          <w:sz w:val="22"/>
          <w:szCs w:val="22"/>
          <w:lang w:val="mk-MK"/>
        </w:rPr>
        <w:t>”.</w:t>
      </w:r>
    </w:p>
    <w:p w14:paraId="5BB78617" w14:textId="77777777" w:rsidR="007F0603" w:rsidRPr="00004BDA" w:rsidRDefault="007F0603" w:rsidP="007F0603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2AA01A0A" w14:textId="77777777" w:rsidR="007F0603" w:rsidRPr="00004BDA" w:rsidRDefault="007F0603" w:rsidP="007F0603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</w:p>
    <w:p w14:paraId="5B13CADF" w14:textId="77777777" w:rsidR="007F0603" w:rsidRPr="00004BDA" w:rsidRDefault="007F0603" w:rsidP="007F0603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004BDA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14:paraId="215AB3AA" w14:textId="7AF153D3" w:rsidR="007F0603" w:rsidRPr="00004BDA" w:rsidRDefault="007F0603" w:rsidP="007F0603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424EB3">
        <w:rPr>
          <w:rFonts w:ascii="Candara" w:hAnsi="Candara" w:cs="Candara"/>
          <w:b/>
          <w:sz w:val="22"/>
          <w:szCs w:val="22"/>
          <w:lang w:val="mk-MK"/>
        </w:rPr>
        <w:t>09</w:t>
      </w:r>
      <w:bookmarkStart w:id="0" w:name="_GoBack"/>
      <w:bookmarkEnd w:id="0"/>
      <w:r>
        <w:rPr>
          <w:rFonts w:ascii="Candara" w:hAnsi="Candara" w:cs="Candara"/>
          <w:b/>
          <w:sz w:val="22"/>
          <w:szCs w:val="22"/>
          <w:lang w:val="mk-MK"/>
        </w:rPr>
        <w:t>.07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>
        <w:rPr>
          <w:rFonts w:ascii="Candara" w:hAnsi="Candara" w:cs="Candara"/>
          <w:b/>
          <w:sz w:val="22"/>
          <w:szCs w:val="22"/>
          <w:lang w:val="mk-MK"/>
        </w:rPr>
        <w:t>9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>
        <w:rPr>
          <w:rFonts w:ascii="Candara" w:hAnsi="Candara" w:cs="Candara"/>
          <w:b/>
          <w:sz w:val="22"/>
          <w:szCs w:val="22"/>
          <w:lang w:val="mk-MK"/>
        </w:rPr>
        <w:t>19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</w:t>
      </w:r>
      <w:r>
        <w:rPr>
          <w:rFonts w:ascii="Candara" w:hAnsi="Candara" w:cs="Candara"/>
          <w:b/>
          <w:sz w:val="22"/>
          <w:szCs w:val="22"/>
          <w:lang w:val="mk-MK"/>
        </w:rPr>
        <w:t>07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>
        <w:rPr>
          <w:rFonts w:ascii="Candara" w:hAnsi="Candara" w:cs="Candara"/>
          <w:b/>
          <w:sz w:val="22"/>
          <w:szCs w:val="22"/>
          <w:lang w:val="mk-MK"/>
        </w:rPr>
        <w:t>9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p w14:paraId="2FAB54C1" w14:textId="77777777" w:rsidR="007F0603" w:rsidRPr="00004BDA" w:rsidRDefault="007F0603" w:rsidP="007F0603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</w:p>
    <w:p w14:paraId="5A7475E1" w14:textId="77777777" w:rsidR="004160BD" w:rsidRPr="007F0603" w:rsidRDefault="004160BD" w:rsidP="007F0603"/>
    <w:sectPr w:rsidR="004160BD" w:rsidRPr="007F0603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EE30" w14:textId="77777777" w:rsidR="00271BE0" w:rsidRDefault="00271BE0" w:rsidP="00A56C53">
      <w:r>
        <w:separator/>
      </w:r>
    </w:p>
  </w:endnote>
  <w:endnote w:type="continuationSeparator" w:id="0">
    <w:p w14:paraId="24414D4B" w14:textId="77777777" w:rsidR="00271BE0" w:rsidRDefault="00271BE0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33D9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14:paraId="0997E021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227E12BA" w14:textId="77777777"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59A14103" w14:textId="77777777"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05CA" w14:textId="77777777" w:rsidR="00271BE0" w:rsidRDefault="00271BE0" w:rsidP="00A56C53">
      <w:r>
        <w:separator/>
      </w:r>
    </w:p>
  </w:footnote>
  <w:footnote w:type="continuationSeparator" w:id="0">
    <w:p w14:paraId="117964F4" w14:textId="77777777" w:rsidR="00271BE0" w:rsidRDefault="00271BE0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AB45" w14:textId="77777777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24FE8E2A" wp14:editId="54A0AA9D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 wp14:anchorId="32BE1C35" wp14:editId="424CE88F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73A1A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DC9"/>
    <w:multiLevelType w:val="hybridMultilevel"/>
    <w:tmpl w:val="EAAA3380"/>
    <w:lvl w:ilvl="0" w:tplc="F97477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B48"/>
    <w:multiLevelType w:val="hybridMultilevel"/>
    <w:tmpl w:val="974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79A"/>
    <w:rsid w:val="00220BBB"/>
    <w:rsid w:val="0023196F"/>
    <w:rsid w:val="0026350B"/>
    <w:rsid w:val="0026599B"/>
    <w:rsid w:val="00271BE0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4EB3"/>
    <w:rsid w:val="0042797F"/>
    <w:rsid w:val="00433C68"/>
    <w:rsid w:val="00457851"/>
    <w:rsid w:val="0047585B"/>
    <w:rsid w:val="00493A52"/>
    <w:rsid w:val="00495FE2"/>
    <w:rsid w:val="004C6677"/>
    <w:rsid w:val="004E0EA1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6913"/>
    <w:rsid w:val="006755C6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7F0603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900055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E39A2"/>
    <w:rsid w:val="00B04AE6"/>
    <w:rsid w:val="00B062CE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4656A"/>
    <w:rsid w:val="00F52869"/>
    <w:rsid w:val="00F955FA"/>
    <w:rsid w:val="00FA0C36"/>
    <w:rsid w:val="00FA211C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B07ED"/>
  <w15:docId w15:val="{309B84CB-CAE7-4625-9EB7-EDF1AA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76D7-BB3E-475C-AFD8-C576FE00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7</cp:revision>
  <cp:lastPrinted>2019-07-08T13:53:00Z</cp:lastPrinted>
  <dcterms:created xsi:type="dcterms:W3CDTF">2019-07-08T09:42:00Z</dcterms:created>
  <dcterms:modified xsi:type="dcterms:W3CDTF">2019-07-09T07:02:00Z</dcterms:modified>
</cp:coreProperties>
</file>