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1179F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proofErr w:type="spellStart"/>
      <w:r>
        <w:rPr>
          <w:rFonts w:ascii="Arial" w:hAnsi="Arial" w:cs="Arial"/>
          <w:b/>
          <w:bCs/>
          <w:sz w:val="18"/>
          <w:szCs w:val="18"/>
          <w:lang w:val="en-US"/>
        </w:rPr>
        <w:t>Ѕидаро-тесар</w:t>
      </w:r>
      <w:proofErr w:type="spellEnd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6E200B">
        <w:rPr>
          <w:rFonts w:ascii="Arial" w:hAnsi="Arial" w:cs="Arial"/>
          <w:bCs/>
          <w:sz w:val="18"/>
          <w:szCs w:val="18"/>
          <w:lang w:val="mk-MK"/>
        </w:rPr>
        <w:t>5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</w:t>
      </w:r>
      <w:bookmarkStart w:id="0" w:name="_GoBack"/>
      <w:bookmarkEnd w:id="0"/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21179F">
        <w:rPr>
          <w:rFonts w:ascii="Arial" w:hAnsi="Arial" w:cs="Arial"/>
          <w:sz w:val="18"/>
          <w:szCs w:val="18"/>
          <w:lang w:val="mk-MK"/>
        </w:rPr>
        <w:t>позиција градежен работник ѕидаро-тесар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3D0BFE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BFE" w:rsidRDefault="003D0BFE" w:rsidP="00AA70C0">
      <w:r>
        <w:separator/>
      </w:r>
    </w:p>
  </w:endnote>
  <w:endnote w:type="continuationSeparator" w:id="0">
    <w:p w:rsidR="003D0BFE" w:rsidRDefault="003D0BFE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BFE" w:rsidRDefault="003D0BFE" w:rsidP="00AA70C0">
      <w:r>
        <w:separator/>
      </w:r>
    </w:p>
  </w:footnote>
  <w:footnote w:type="continuationSeparator" w:id="0">
    <w:p w:rsidR="003D0BFE" w:rsidRDefault="003D0BFE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D0B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D0BFE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D0B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969C6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371074"/>
    <w:rsid w:val="003C39AB"/>
    <w:rsid w:val="003D0BFE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6E200B"/>
    <w:rsid w:val="0072602D"/>
    <w:rsid w:val="007B3EFD"/>
    <w:rsid w:val="007C5D52"/>
    <w:rsid w:val="007C707C"/>
    <w:rsid w:val="00830D81"/>
    <w:rsid w:val="0086371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26127B5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4</cp:revision>
  <cp:lastPrinted>2016-08-30T12:01:00Z</cp:lastPrinted>
  <dcterms:created xsi:type="dcterms:W3CDTF">2016-12-22T10:06:00Z</dcterms:created>
  <dcterms:modified xsi:type="dcterms:W3CDTF">2017-04-21T14:45:00Z</dcterms:modified>
</cp:coreProperties>
</file>