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6541"/>
      </w:tblGrid>
      <w:tr w:rsidR="00A54D18" w14:paraId="4D438782" w14:textId="77777777">
        <w:trPr>
          <w:trHeight w:val="7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26740DD6" w14:textId="77777777" w:rsidR="00A54D18" w:rsidRPr="00647FA0" w:rsidRDefault="00A54D18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mk-MK"/>
              </w:rPr>
            </w:pPr>
          </w:p>
        </w:tc>
      </w:tr>
      <w:tr w:rsidR="00A54D18" w14:paraId="01E5494A" w14:textId="77777777">
        <w:trPr>
          <w:trHeight w:val="413"/>
        </w:trPr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6BFB" w14:textId="77777777" w:rsidR="00A54D18" w:rsidRDefault="00EA0A41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lang w:val="en-US"/>
              </w:rPr>
              <w:t>Job</w:t>
            </w:r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color w:val="192D7A"/>
                <w:lang w:val="en-US"/>
              </w:rPr>
              <w:t>announcement</w:t>
            </w: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 </w:t>
            </w:r>
          </w:p>
        </w:tc>
      </w:tr>
      <w:tr w:rsidR="00A54D18" w14:paraId="09216E41" w14:textId="77777777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94BD6" w14:textId="77777777" w:rsidR="00A54D18" w:rsidRDefault="00EA0A4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342D" w14:textId="1416688F" w:rsidR="00A54D18" w:rsidRDefault="009C2CD3" w:rsidP="009116B8">
            <w:pPr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Tessa Group</w:t>
            </w:r>
          </w:p>
        </w:tc>
      </w:tr>
      <w:tr w:rsidR="00A54D18" w14:paraId="1CDB8C35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58740" w14:textId="77777777" w:rsidR="00A54D18" w:rsidRDefault="00EA0A41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90D8" w14:textId="1CBD1770" w:rsidR="00805E58" w:rsidRPr="00131770" w:rsidRDefault="00AF595D" w:rsidP="00131770">
            <w:pPr>
              <w:rPr>
                <w:rFonts w:ascii="Verdana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Sales Manager</w:t>
            </w:r>
          </w:p>
        </w:tc>
      </w:tr>
      <w:tr w:rsidR="00A54D18" w14:paraId="1813AC72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9A6" w14:textId="77777777" w:rsidR="00A54D18" w:rsidRDefault="00A54D18">
            <w:pPr>
              <w:snapToGrid w:val="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  <w:p w14:paraId="36136837" w14:textId="77777777" w:rsidR="00A54D18" w:rsidRDefault="00EA0A41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Introduction:</w:t>
            </w:r>
          </w:p>
          <w:p w14:paraId="2191E7B0" w14:textId="77777777" w:rsidR="00A54D18" w:rsidRPr="001D1611" w:rsidRDefault="00A54D18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75721F61" w14:textId="572AB5FA" w:rsidR="003E0E08" w:rsidRDefault="008A1948" w:rsidP="00131770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Tessa Group</w:t>
            </w:r>
            <w:r w:rsidR="003E0E08" w:rsidRPr="00E42AF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2D5D" w:rsidRPr="00E12D5D">
              <w:rPr>
                <w:rFonts w:ascii="Verdana" w:hAnsi="Verdana" w:cs="Arial"/>
                <w:sz w:val="20"/>
                <w:szCs w:val="20"/>
                <w:lang w:val="en-US"/>
              </w:rPr>
              <w:t>is looking for an experienced Sales Manager to join our team</w:t>
            </w:r>
            <w:r w:rsidR="003E0E08" w:rsidRPr="00E42AF0">
              <w:rPr>
                <w:rFonts w:ascii="Verdana" w:hAnsi="Verdana" w:cs="Arial"/>
                <w:sz w:val="20"/>
                <w:szCs w:val="20"/>
                <w:lang w:val="en-US"/>
              </w:rPr>
              <w:t>.</w:t>
            </w:r>
          </w:p>
          <w:p w14:paraId="40238AE9" w14:textId="77777777" w:rsidR="008B0175" w:rsidRPr="00E42AF0" w:rsidRDefault="008B0175" w:rsidP="00131770">
            <w:pPr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</w:p>
          <w:p w14:paraId="57326AAE" w14:textId="77777777" w:rsidR="003F1EF7" w:rsidRPr="00661233" w:rsidRDefault="003F1EF7" w:rsidP="003F1EF7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Tessa Group is a fast-growing regional technology group built on five core pillars: Technology, Energy, Security, Systems and Alliance – a shared vision that defines our strength and long-term direction.</w:t>
            </w:r>
          </w:p>
          <w:p w14:paraId="06AD9B13" w14:textId="77777777" w:rsidR="003F1EF7" w:rsidRDefault="003F1EF7" w:rsidP="003F1EF7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11FF6B2B" w14:textId="44337F76" w:rsidR="003F1EF7" w:rsidRPr="003F1EF7" w:rsidRDefault="003F1EF7" w:rsidP="003F1EF7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F1EF7">
              <w:rPr>
                <w:rFonts w:ascii="Verdana" w:hAnsi="Verdana" w:cs="Arial"/>
                <w:sz w:val="20"/>
                <w:szCs w:val="20"/>
                <w:lang w:val="en-US"/>
              </w:rPr>
              <w:t>We deliver secure, innovative, and sustainable solutions – guided by integrity, accountability, and customer focus that strengthen industries and create lasting value for society.</w:t>
            </w:r>
          </w:p>
          <w:p w14:paraId="78346919" w14:textId="77777777" w:rsidR="003F1EF7" w:rsidRDefault="003F1EF7" w:rsidP="003F1EF7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3F1EF7">
              <w:rPr>
                <w:rFonts w:ascii="Verdana" w:hAnsi="Verdana" w:cs="Arial"/>
                <w:sz w:val="20"/>
                <w:szCs w:val="20"/>
                <w:lang w:val="en-US"/>
              </w:rPr>
              <w:t>Through technology and innovation, we connect systems, ideas, and people to shape what’s next.</w:t>
            </w:r>
          </w:p>
          <w:p w14:paraId="36952178" w14:textId="77777777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1231C5EC" w14:textId="23563AA2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The Group brings together deep expertise in system integration, cybersecurity</w:t>
            </w:r>
            <w:r w:rsidR="003F1EF7">
              <w:rPr>
                <w:rFonts w:ascii="Verdana" w:hAnsi="Verdana" w:cs="Arial"/>
                <w:sz w:val="20"/>
                <w:szCs w:val="20"/>
                <w:lang w:val="en-US"/>
              </w:rPr>
              <w:t xml:space="preserve"> and </w:t>
            </w: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digital transformation and sustainable energy solutions, delivering complex, high-impact projects for enterprise, public sector and international clients.</w:t>
            </w:r>
          </w:p>
          <w:p w14:paraId="1A82B399" w14:textId="77777777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2330A54A" w14:textId="3FFBD09B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 xml:space="preserve">Through continuous growth, innovation and strategic partnerships with leading global vendors, Tessa Group has positioned itself as a regional leader </w:t>
            </w:r>
            <w:r w:rsidR="00C077F8">
              <w:rPr>
                <w:rFonts w:ascii="Verdana" w:hAnsi="Verdana" w:cs="Arial"/>
                <w:sz w:val="20"/>
                <w:szCs w:val="20"/>
                <w:lang w:val="en-US"/>
              </w:rPr>
              <w:t xml:space="preserve">who views </w:t>
            </w: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change</w:t>
            </w:r>
            <w:r w:rsidR="008E7FC4">
              <w:rPr>
                <w:rFonts w:ascii="Verdana" w:hAnsi="Verdana" w:cs="Arial"/>
                <w:sz w:val="20"/>
                <w:szCs w:val="20"/>
                <w:lang w:val="en-US"/>
              </w:rPr>
              <w:t xml:space="preserve"> not as a risk</w:t>
            </w: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 xml:space="preserve">, but </w:t>
            </w:r>
            <w:r w:rsidR="008E7FC4">
              <w:rPr>
                <w:rFonts w:ascii="Verdana" w:hAnsi="Verdana" w:cs="Arial"/>
                <w:sz w:val="20"/>
                <w:szCs w:val="20"/>
                <w:lang w:val="en-US"/>
              </w:rPr>
              <w:t>an opportunity</w:t>
            </w: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. Our teams work on top-notch, mission-critical projects, shaping modern, secure and scalable solutions that support our customers’ long-term success.</w:t>
            </w:r>
          </w:p>
          <w:p w14:paraId="1C41BDE9" w14:textId="77777777" w:rsidR="00661233" w:rsidRPr="00661233" w:rsidRDefault="00661233" w:rsidP="00661233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18F9BF6C" w14:textId="77777777" w:rsidR="00F52921" w:rsidRDefault="00661233" w:rsidP="00661233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61233">
              <w:rPr>
                <w:rFonts w:ascii="Verdana" w:hAnsi="Verdana" w:cs="Arial"/>
                <w:sz w:val="20"/>
                <w:szCs w:val="20"/>
                <w:lang w:val="en-US"/>
              </w:rPr>
              <w:t>Joining Tessa Group means becoming part of a professional, ambitious and collaborative environment where knowledge, innovation and impact truly matter.</w:t>
            </w:r>
          </w:p>
          <w:p w14:paraId="6C8A7E14" w14:textId="211F45B3" w:rsidR="00D663DC" w:rsidRDefault="00D663DC" w:rsidP="00661233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A54D18" w14:paraId="72A75C25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E920" w14:textId="4D887E34" w:rsidR="00F754A0" w:rsidRPr="00F754A0" w:rsidRDefault="00AF595D" w:rsidP="00F754A0">
            <w:pPr>
              <w:snapToGrid w:val="0"/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bCs/>
                <w:color w:val="192D7A"/>
                <w:sz w:val="20"/>
                <w:szCs w:val="20"/>
                <w:lang w:val="en-US"/>
              </w:rPr>
              <w:t>Sales Manager</w:t>
            </w:r>
          </w:p>
          <w:p w14:paraId="0B083CD9" w14:textId="77777777" w:rsidR="00B411D3" w:rsidRDefault="00B411D3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45CB5513" w14:textId="766E92F2" w:rsidR="00131770" w:rsidRDefault="00131770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 xml:space="preserve">What You’ll Do </w:t>
            </w:r>
          </w:p>
          <w:p w14:paraId="289EC3CF" w14:textId="77777777" w:rsidR="00514249" w:rsidRPr="00DA116C" w:rsidRDefault="00514249" w:rsidP="00514249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mk-MK"/>
              </w:rPr>
            </w:pPr>
          </w:p>
          <w:p w14:paraId="0300E72A" w14:textId="7355B289" w:rsidR="00E12D5D" w:rsidRPr="00E12D5D" w:rsidRDefault="00E12D5D" w:rsidP="00E12D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12D5D">
              <w:rPr>
                <w:rFonts w:ascii="Verdana" w:hAnsi="Verdana" w:cs="Arial"/>
                <w:sz w:val="20"/>
                <w:szCs w:val="20"/>
                <w:lang w:val="en-US"/>
              </w:rPr>
              <w:t>Drive achievement of sales targets through proactive sales efforts</w:t>
            </w:r>
          </w:p>
          <w:p w14:paraId="37847DC6" w14:textId="519F0884" w:rsidR="00E12D5D" w:rsidRDefault="00E12D5D" w:rsidP="00E12D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Create</w:t>
            </w:r>
            <w:r w:rsidRPr="00E12D5D">
              <w:rPr>
                <w:rFonts w:ascii="Verdana" w:hAnsi="Verdana" w:cs="Arial"/>
                <w:sz w:val="20"/>
                <w:szCs w:val="20"/>
                <w:lang w:val="en-US"/>
              </w:rPr>
              <w:t xml:space="preserve"> precise quarterly and annual sales forecasts to support business planning</w:t>
            </w:r>
          </w:p>
          <w:p w14:paraId="13DB2652" w14:textId="231D564D" w:rsidR="00AF595D" w:rsidRPr="00AF595D" w:rsidRDefault="009B34EF" w:rsidP="00E12D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t>Coordinate sales projects</w:t>
            </w: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="00AF595D" w:rsidRPr="00AF595D">
              <w:rPr>
                <w:rFonts w:ascii="Verdana" w:hAnsi="Verdana" w:cs="Arial"/>
                <w:sz w:val="20"/>
                <w:szCs w:val="20"/>
                <w:lang w:val="en-US"/>
              </w:rPr>
              <w:t>Establish and maintains relationships with existing and new customers,</w:t>
            </w:r>
          </w:p>
          <w:p w14:paraId="5959D2AE" w14:textId="77777777" w:rsidR="00AF595D" w:rsidRPr="00AF595D" w:rsidRDefault="00AF595D" w:rsidP="00AF59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t>Generate, lead in new and existing customers, perform sales activities in a structured way,</w:t>
            </w:r>
          </w:p>
          <w:p w14:paraId="65F45492" w14:textId="77777777" w:rsidR="00AF595D" w:rsidRPr="00AF595D" w:rsidRDefault="00AF595D" w:rsidP="00AF59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t>Manage client's business requirements and whether the products/services being offered are suitable to the customer needs,</w:t>
            </w:r>
          </w:p>
          <w:p w14:paraId="695D4C70" w14:textId="77777777" w:rsidR="00AF595D" w:rsidRPr="00AF595D" w:rsidRDefault="00AF595D" w:rsidP="00AF59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t>In cooperation with the partners perform regular presentations of new technologies to satisfy customers’ needs,</w:t>
            </w:r>
          </w:p>
          <w:p w14:paraId="3B4A5801" w14:textId="77777777" w:rsidR="00AF595D" w:rsidRPr="00AF595D" w:rsidRDefault="00AF595D" w:rsidP="00AF59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t>In coordination with the services &amp; solution architects team, propose the most relevant solution that meets customer expectations,</w:t>
            </w:r>
          </w:p>
          <w:p w14:paraId="2E1EE6BF" w14:textId="77777777" w:rsidR="00AF595D" w:rsidRPr="00AF595D" w:rsidRDefault="00AF595D" w:rsidP="00AF59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t>Negotiate terms and conditions for every agreement in cooperation with legal and finance department,</w:t>
            </w:r>
          </w:p>
          <w:p w14:paraId="7286F2B1" w14:textId="77777777" w:rsidR="00AF595D" w:rsidRPr="00AF595D" w:rsidRDefault="00AF595D" w:rsidP="00AF59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lastRenderedPageBreak/>
              <w:t>Perform account management, prepare financial proposals and technical presentations to customers,</w:t>
            </w:r>
          </w:p>
          <w:p w14:paraId="50930818" w14:textId="199DAF71" w:rsidR="00AF595D" w:rsidRPr="00E12D5D" w:rsidRDefault="00AF595D" w:rsidP="00E12D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t>Collaborate with the Sales Director/General Manager to develop sales strategies, to improve market share in all product and services lines,</w:t>
            </w:r>
          </w:p>
          <w:p w14:paraId="19191781" w14:textId="33AA6114" w:rsidR="00D663DC" w:rsidRPr="0030637C" w:rsidRDefault="00AF595D" w:rsidP="00AF595D">
            <w:pPr>
              <w:numPr>
                <w:ilvl w:val="0"/>
                <w:numId w:val="7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F595D">
              <w:rPr>
                <w:rFonts w:ascii="Verdana" w:hAnsi="Verdana" w:cs="Arial"/>
                <w:sz w:val="20"/>
                <w:szCs w:val="20"/>
                <w:lang w:val="en-US"/>
              </w:rPr>
              <w:t>Prepare reports for the management.</w:t>
            </w:r>
          </w:p>
        </w:tc>
      </w:tr>
      <w:tr w:rsidR="00A54D18" w14:paraId="4BB5FECF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DEB2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  <w:p w14:paraId="661A11D4" w14:textId="77777777" w:rsidR="00131770" w:rsidRDefault="00131770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  <w:t>What You’ll Need to be Successful</w:t>
            </w:r>
          </w:p>
          <w:p w14:paraId="3FB102C6" w14:textId="77777777" w:rsidR="00085B01" w:rsidRDefault="00085B01" w:rsidP="00131770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en-US"/>
              </w:rPr>
            </w:pPr>
          </w:p>
          <w:p w14:paraId="4E165955" w14:textId="77777777" w:rsidR="00682376" w:rsidRPr="00682376" w:rsidRDefault="00682376" w:rsidP="00682376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82376">
              <w:rPr>
                <w:rFonts w:ascii="Verdana" w:hAnsi="Verdana" w:cs="Arial"/>
                <w:sz w:val="20"/>
                <w:szCs w:val="20"/>
                <w:lang w:val="en-US"/>
              </w:rPr>
              <w:t xml:space="preserve">Universisty degree, preferebly in IT </w:t>
            </w:r>
          </w:p>
          <w:p w14:paraId="087B3B78" w14:textId="77777777" w:rsidR="00B66975" w:rsidRPr="00700D64" w:rsidRDefault="00B66975" w:rsidP="00B66975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00D64">
              <w:rPr>
                <w:rFonts w:ascii="Verdana" w:hAnsi="Verdana" w:cs="Arial"/>
                <w:sz w:val="20"/>
                <w:szCs w:val="20"/>
                <w:lang w:val="en-US"/>
              </w:rPr>
              <w:t>3+ years of relevant experience</w:t>
            </w:r>
          </w:p>
          <w:p w14:paraId="77715292" w14:textId="77777777" w:rsidR="00682376" w:rsidRPr="00682376" w:rsidRDefault="00682376" w:rsidP="00682376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82376">
              <w:rPr>
                <w:rFonts w:ascii="Verdana" w:hAnsi="Verdana" w:cs="Arial"/>
                <w:sz w:val="20"/>
                <w:szCs w:val="20"/>
                <w:lang w:val="en-US"/>
              </w:rPr>
              <w:t>Strong presentation and negotiation skills</w:t>
            </w:r>
          </w:p>
          <w:p w14:paraId="5179A805" w14:textId="77777777" w:rsidR="00682376" w:rsidRPr="00682376" w:rsidRDefault="00682376" w:rsidP="00682376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82376">
              <w:rPr>
                <w:rFonts w:ascii="Verdana" w:hAnsi="Verdana" w:cs="Arial"/>
                <w:sz w:val="20"/>
                <w:szCs w:val="20"/>
                <w:lang w:val="en-US"/>
              </w:rPr>
              <w:t>Technical knowledge (Hardware and Software)</w:t>
            </w:r>
          </w:p>
          <w:p w14:paraId="432FA0C2" w14:textId="77777777" w:rsidR="00682376" w:rsidRPr="00682376" w:rsidRDefault="00682376" w:rsidP="00682376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82376">
              <w:rPr>
                <w:rFonts w:ascii="Verdana" w:hAnsi="Verdana" w:cs="Arial"/>
                <w:sz w:val="20"/>
                <w:szCs w:val="20"/>
                <w:lang w:val="en-US"/>
              </w:rPr>
              <w:t>Sound judgment and good business sense</w:t>
            </w:r>
          </w:p>
          <w:p w14:paraId="7A735B2A" w14:textId="77777777" w:rsidR="00682376" w:rsidRDefault="00682376" w:rsidP="00682376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682376">
              <w:rPr>
                <w:rFonts w:ascii="Verdana" w:hAnsi="Verdana" w:cs="Arial"/>
                <w:sz w:val="20"/>
                <w:szCs w:val="20"/>
                <w:lang w:val="en-US"/>
              </w:rPr>
              <w:t>Problem-solving and analytical skills to interpret sales performance and market trend information</w:t>
            </w:r>
          </w:p>
          <w:p w14:paraId="3E26D832" w14:textId="77777777" w:rsidR="00A54D18" w:rsidRDefault="00700D64" w:rsidP="00D663DC">
            <w:pPr>
              <w:numPr>
                <w:ilvl w:val="0"/>
                <w:numId w:val="3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D663DC">
              <w:rPr>
                <w:rFonts w:ascii="Verdana" w:hAnsi="Verdana" w:cs="Arial"/>
                <w:sz w:val="20"/>
                <w:szCs w:val="20"/>
                <w:lang w:val="en-US"/>
              </w:rPr>
              <w:t xml:space="preserve">Excellent communication skills in English </w:t>
            </w:r>
          </w:p>
          <w:p w14:paraId="04CD1BF3" w14:textId="290D9004" w:rsidR="00D663DC" w:rsidRPr="00D663DC" w:rsidRDefault="00D663DC" w:rsidP="00D663DC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A54D18" w14:paraId="513EB50C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847C67" w14:textId="41F213BF" w:rsidR="00AD01D5" w:rsidRPr="000022D5" w:rsidRDefault="00AD01D5" w:rsidP="00AD01D5">
            <w:pPr>
              <w:spacing w:line="276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73565">
              <w:rPr>
                <w:rFonts w:ascii="Verdana" w:hAnsi="Verdana"/>
                <w:sz w:val="20"/>
                <w:szCs w:val="20"/>
                <w:lang w:val="en-US"/>
              </w:rPr>
              <w:t>Qualified candidates should submit the letter of interest and their CV, to the following email address:</w:t>
            </w:r>
            <w:r>
              <w:t xml:space="preserve"> </w:t>
            </w:r>
            <w:r w:rsidRPr="00C6479D">
              <w:rPr>
                <w:rFonts w:ascii="Verdana" w:hAnsi="Verdana"/>
                <w:sz w:val="20"/>
                <w:szCs w:val="20"/>
              </w:rPr>
              <w:t>career.mk@tessa.group</w:t>
            </w:r>
            <w:r w:rsidRPr="00A37494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00A7356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73565">
              <w:rPr>
                <w:rFonts w:ascii="Verdana" w:hAnsi="Verdana" w:cs="Arial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s</w:t>
            </w:r>
            <w:r w:rsidRPr="00A73565">
              <w:rPr>
                <w:rFonts w:ascii="Verdana" w:hAnsi="Verdana" w:cs="Arial"/>
                <w:sz w:val="20"/>
                <w:szCs w:val="20"/>
                <w:lang w:val="en-US"/>
              </w:rPr>
              <w:t xml:space="preserve">ubject indication: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“</w:t>
            </w:r>
            <w:r w:rsidR="00E12D5D">
              <w:rPr>
                <w:rFonts w:ascii="Verdana" w:hAnsi="Verdana" w:cs="Arial"/>
                <w:b/>
                <w:color w:val="EE0000"/>
                <w:sz w:val="20"/>
                <w:szCs w:val="20"/>
                <w:lang w:val="en-US"/>
              </w:rPr>
              <w:t>Sales Manager</w:t>
            </w:r>
            <w:r w:rsidR="00943FEE" w:rsidRPr="00943FEE">
              <w:rPr>
                <w:rFonts w:ascii="Verdana" w:hAnsi="Verdana" w:cs="Arial"/>
                <w:b/>
                <w:color w:val="EE0000"/>
                <w:sz w:val="20"/>
                <w:szCs w:val="20"/>
                <w:lang w:val="en-US"/>
              </w:rPr>
              <w:t xml:space="preserve"> </w:t>
            </w:r>
            <w:r w:rsidR="00943FEE" w:rsidRPr="00943FEE">
              <w:rPr>
                <w:rFonts w:ascii="Verdana" w:hAnsi="Verdana" w:cs="Arial"/>
                <w:b/>
                <w:sz w:val="20"/>
                <w:szCs w:val="20"/>
                <w:lang w:val="en-US"/>
              </w:rPr>
              <w:t>– Tessa Group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”</w:t>
            </w:r>
          </w:p>
          <w:p w14:paraId="67A5479E" w14:textId="77777777" w:rsidR="00AD01D5" w:rsidRDefault="00AD01D5" w:rsidP="00AD01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Only qualified candidates will be called on interview. </w:t>
            </w:r>
          </w:p>
          <w:p w14:paraId="4AB96E2F" w14:textId="1ECC0623" w:rsidR="00AD01D5" w:rsidRDefault="00AD01D5" w:rsidP="00AD01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</w:pPr>
            <w:r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 xml:space="preserve">The CV-s must be in English. 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The closing date for applications is </w:t>
            </w:r>
            <w:r w:rsidR="003E7CD3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0</w:t>
            </w:r>
            <w:r w:rsidR="00E12D5D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1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</w:t>
            </w:r>
            <w:r w:rsidR="0028044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0</w:t>
            </w:r>
            <w:r w:rsidR="00E12D5D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4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.202</w:t>
            </w:r>
            <w:r w:rsidR="0028044E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6</w:t>
            </w:r>
            <w:r w:rsidRPr="006D132C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  </w:t>
            </w:r>
          </w:p>
          <w:p w14:paraId="46C4EF98" w14:textId="77777777" w:rsidR="00AD01D5" w:rsidRDefault="00AD01D5" w:rsidP="00AD01D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C2870FD" w14:textId="77777777" w:rsidR="00AD01D5" w:rsidRDefault="00AD01D5" w:rsidP="00AD01D5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the Law on Personal Data Protection ("Official Gazette of the Republic of Macedonia" No. 7/05, 103/08, 124/08, 124/10, 135/2011, 43/2014 and 153/15).</w:t>
            </w:r>
          </w:p>
          <w:p w14:paraId="4766E3D1" w14:textId="77777777" w:rsidR="00A54D18" w:rsidRDefault="00A54D1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</w:tbl>
    <w:p w14:paraId="6DB46B51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p w14:paraId="3D85FA16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p w14:paraId="57D7FAFA" w14:textId="77777777" w:rsidR="00A54D18" w:rsidRDefault="00A54D18">
      <w:pPr>
        <w:rPr>
          <w:rFonts w:ascii="Verdana" w:hAnsi="Verdana" w:cs="Arial"/>
          <w:sz w:val="20"/>
          <w:szCs w:val="20"/>
          <w:lang w:val="en-US"/>
        </w:rPr>
      </w:pPr>
    </w:p>
    <w:sectPr w:rsidR="00A5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C25A8"/>
    <w:multiLevelType w:val="multilevel"/>
    <w:tmpl w:val="906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AA101D"/>
    <w:multiLevelType w:val="multilevel"/>
    <w:tmpl w:val="AE1E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4134">
    <w:abstractNumId w:val="4"/>
  </w:num>
  <w:num w:numId="2" w16cid:durableId="1809127658">
    <w:abstractNumId w:val="1"/>
  </w:num>
  <w:num w:numId="3" w16cid:durableId="1009792459">
    <w:abstractNumId w:val="5"/>
  </w:num>
  <w:num w:numId="4" w16cid:durableId="15391991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284011">
    <w:abstractNumId w:val="2"/>
  </w:num>
  <w:num w:numId="6" w16cid:durableId="1007904092">
    <w:abstractNumId w:val="3"/>
  </w:num>
  <w:num w:numId="7" w16cid:durableId="678117955">
    <w:abstractNumId w:val="5"/>
  </w:num>
  <w:num w:numId="8" w16cid:durableId="192147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18"/>
    <w:rsid w:val="00064D67"/>
    <w:rsid w:val="00076AC1"/>
    <w:rsid w:val="00085B01"/>
    <w:rsid w:val="00114A5D"/>
    <w:rsid w:val="00131770"/>
    <w:rsid w:val="0018406E"/>
    <w:rsid w:val="001B63E4"/>
    <w:rsid w:val="001D1611"/>
    <w:rsid w:val="00223E23"/>
    <w:rsid w:val="00227FD0"/>
    <w:rsid w:val="00243273"/>
    <w:rsid w:val="0026161E"/>
    <w:rsid w:val="0028044E"/>
    <w:rsid w:val="00297688"/>
    <w:rsid w:val="002A1875"/>
    <w:rsid w:val="002F125E"/>
    <w:rsid w:val="0030637C"/>
    <w:rsid w:val="00327D91"/>
    <w:rsid w:val="003365F8"/>
    <w:rsid w:val="003C04CC"/>
    <w:rsid w:val="003D11BB"/>
    <w:rsid w:val="003D5A5B"/>
    <w:rsid w:val="003E0E08"/>
    <w:rsid w:val="003E2BE0"/>
    <w:rsid w:val="003E7CD3"/>
    <w:rsid w:val="003F1EF7"/>
    <w:rsid w:val="0045490B"/>
    <w:rsid w:val="00462D19"/>
    <w:rsid w:val="004652E2"/>
    <w:rsid w:val="004917EC"/>
    <w:rsid w:val="004C647E"/>
    <w:rsid w:val="004D672C"/>
    <w:rsid w:val="00500A21"/>
    <w:rsid w:val="00514249"/>
    <w:rsid w:val="005246BE"/>
    <w:rsid w:val="005316A5"/>
    <w:rsid w:val="00577F54"/>
    <w:rsid w:val="00591C79"/>
    <w:rsid w:val="0059573A"/>
    <w:rsid w:val="005B4648"/>
    <w:rsid w:val="005C25B3"/>
    <w:rsid w:val="005C48CE"/>
    <w:rsid w:val="005D6B89"/>
    <w:rsid w:val="00647B8E"/>
    <w:rsid w:val="00647FA0"/>
    <w:rsid w:val="00661233"/>
    <w:rsid w:val="00682376"/>
    <w:rsid w:val="006E7E6B"/>
    <w:rsid w:val="00700D64"/>
    <w:rsid w:val="00707BA1"/>
    <w:rsid w:val="00734132"/>
    <w:rsid w:val="007457BB"/>
    <w:rsid w:val="007509E4"/>
    <w:rsid w:val="00776BE1"/>
    <w:rsid w:val="007E2164"/>
    <w:rsid w:val="00805E58"/>
    <w:rsid w:val="008727EF"/>
    <w:rsid w:val="008A1948"/>
    <w:rsid w:val="008B0175"/>
    <w:rsid w:val="008E7FC4"/>
    <w:rsid w:val="00904B62"/>
    <w:rsid w:val="009116B8"/>
    <w:rsid w:val="0093523E"/>
    <w:rsid w:val="00943FEE"/>
    <w:rsid w:val="00981DD1"/>
    <w:rsid w:val="009B34EF"/>
    <w:rsid w:val="009B37A3"/>
    <w:rsid w:val="009B4128"/>
    <w:rsid w:val="009C2CD3"/>
    <w:rsid w:val="009C731B"/>
    <w:rsid w:val="009D695C"/>
    <w:rsid w:val="009F1DAD"/>
    <w:rsid w:val="00A54D18"/>
    <w:rsid w:val="00A73565"/>
    <w:rsid w:val="00AD01D5"/>
    <w:rsid w:val="00AD31C5"/>
    <w:rsid w:val="00AF595D"/>
    <w:rsid w:val="00B24F2E"/>
    <w:rsid w:val="00B411D3"/>
    <w:rsid w:val="00B41D08"/>
    <w:rsid w:val="00B66975"/>
    <w:rsid w:val="00B7436C"/>
    <w:rsid w:val="00BA0839"/>
    <w:rsid w:val="00BA359B"/>
    <w:rsid w:val="00C077F8"/>
    <w:rsid w:val="00C9035B"/>
    <w:rsid w:val="00CF3726"/>
    <w:rsid w:val="00D27751"/>
    <w:rsid w:val="00D321EE"/>
    <w:rsid w:val="00D52A87"/>
    <w:rsid w:val="00D539FF"/>
    <w:rsid w:val="00D663DC"/>
    <w:rsid w:val="00D76954"/>
    <w:rsid w:val="00DA116C"/>
    <w:rsid w:val="00DA4C90"/>
    <w:rsid w:val="00DB0A8B"/>
    <w:rsid w:val="00E12D5D"/>
    <w:rsid w:val="00E14A99"/>
    <w:rsid w:val="00E272D2"/>
    <w:rsid w:val="00E77C1F"/>
    <w:rsid w:val="00EA0A41"/>
    <w:rsid w:val="00F06E7E"/>
    <w:rsid w:val="00F22129"/>
    <w:rsid w:val="00F312E1"/>
    <w:rsid w:val="00F52921"/>
    <w:rsid w:val="00F66EC6"/>
    <w:rsid w:val="00F72AA8"/>
    <w:rsid w:val="00F754A0"/>
    <w:rsid w:val="00FA6788"/>
    <w:rsid w:val="00FD7287"/>
    <w:rsid w:val="00FE2FAD"/>
    <w:rsid w:val="00FF77C2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D288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80692B3FD24BAB539846CF7310CB" ma:contentTypeVersion="13" ma:contentTypeDescription="Create a new document." ma:contentTypeScope="" ma:versionID="0e62177184f0beef4bc3f49b2535293f">
  <xsd:schema xmlns:xsd="http://www.w3.org/2001/XMLSchema" xmlns:xs="http://www.w3.org/2001/XMLSchema" xmlns:p="http://schemas.microsoft.com/office/2006/metadata/properties" xmlns:ns3="d100a930-d6f2-4a3d-a24b-618d3934a592" xmlns:ns4="eb7a4f53-ed0a-4f6f-b8f8-15b1613e4dd7" targetNamespace="http://schemas.microsoft.com/office/2006/metadata/properties" ma:root="true" ma:fieldsID="b46c575150d55d6e42a556b70689f62d" ns3:_="" ns4:_="">
    <xsd:import namespace="d100a930-d6f2-4a3d-a24b-618d3934a592"/>
    <xsd:import namespace="eb7a4f53-ed0a-4f6f-b8f8-15b1613e4d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a930-d6f2-4a3d-a24b-618d3934a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a4f53-ed0a-4f6f-b8f8-15b1613e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04D5-C37D-4BDC-9BAB-F330A20A7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B8B54-7778-4CE0-B41F-8D0062EA3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9C5B2-D3FF-452E-B362-B42FE9CB0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0a930-d6f2-4a3d-a24b-618d3934a592"/>
    <ds:schemaRef ds:uri="eb7a4f53-ed0a-4f6f-b8f8-15b1613e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0797E5-C74F-440B-A8FA-D4BBB583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3144</Characters>
  <Application>Microsoft Office Word</Application>
  <DocSecurity>0</DocSecurity>
  <Lines>393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Mirjana Taskov</cp:lastModifiedBy>
  <cp:revision>12</cp:revision>
  <cp:lastPrinted>2025-11-04T12:51:00Z</cp:lastPrinted>
  <dcterms:created xsi:type="dcterms:W3CDTF">2026-02-16T12:09:00Z</dcterms:created>
  <dcterms:modified xsi:type="dcterms:W3CDTF">2026-03-18T08:20:00Z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0x010100961680692B3FD24BAB539846CF7310CB</vt:lpwstr>
  </property>
</Properties>
</file>