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3F52" w14:textId="719B40B2" w:rsidR="00CB2A87" w:rsidRPr="00042E6E" w:rsidRDefault="00CB2A87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  <w:lang w:val="mk-MK"/>
        </w:rPr>
      </w:pPr>
      <w:r w:rsidRPr="00CB2A87">
        <w:rPr>
          <w:rFonts w:ascii="Open Sans" w:hAnsi="Open Sans" w:cs="Open Sans"/>
          <w:b/>
          <w:bCs/>
          <w:color w:val="000000"/>
          <w:sz w:val="20"/>
          <w:szCs w:val="20"/>
          <w:lang w:val="mk-MK"/>
        </w:rPr>
        <w:t>СБДМК ДОО</w:t>
      </w:r>
      <w:r w:rsidR="00042E6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</w:t>
      </w:r>
      <w:r w:rsidR="00042E6E">
        <w:rPr>
          <w:rFonts w:ascii="Open Sans" w:hAnsi="Open Sans" w:cs="Open Sans"/>
          <w:b/>
          <w:bCs/>
          <w:color w:val="000000"/>
          <w:sz w:val="20"/>
          <w:szCs w:val="20"/>
          <w:lang w:val="mk-MK"/>
        </w:rPr>
        <w:t>ЗА ТИЕ ШТО СОЗДАВААТ</w:t>
      </w:r>
    </w:p>
    <w:p w14:paraId="062FD9E8" w14:textId="3559A994" w:rsidR="00F90898" w:rsidRPr="00F90898" w:rsidRDefault="00F90898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</w:pPr>
      <w:r w:rsidRPr="00F90898">
        <w:rPr>
          <w:rFonts w:ascii="Open Sans" w:hAnsi="Open Sans" w:cs="Open Sans"/>
          <w:color w:val="000000"/>
          <w:sz w:val="20"/>
          <w:szCs w:val="20"/>
        </w:rPr>
        <w:t>WWW.SBD.MK</w:t>
      </w:r>
    </w:p>
    <w:p w14:paraId="40BBF049" w14:textId="059756C9" w:rsidR="001A65C7" w:rsidRPr="00F90898" w:rsidRDefault="00CB2A87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F90898">
        <w:rPr>
          <w:rStyle w:val="Strong"/>
          <w:rFonts w:ascii="Open Sans" w:hAnsi="Open Sans" w:cs="Open Sans"/>
          <w:b w:val="0"/>
          <w:bCs w:val="0"/>
          <w:color w:val="000000"/>
          <w:sz w:val="20"/>
          <w:szCs w:val="20"/>
          <w:bdr w:val="none" w:sz="0" w:space="0" w:color="auto" w:frame="1"/>
          <w:lang w:val="mk-MK"/>
        </w:rPr>
        <w:t>НАШИТЕ БРЕНДОВИ</w:t>
      </w:r>
      <w:r w:rsidRPr="00F90898">
        <w:rPr>
          <w:rStyle w:val="Strong"/>
          <w:rFonts w:ascii="Open Sans" w:hAnsi="Open Sans" w:cs="Open Sans"/>
          <w:b w:val="0"/>
          <w:bCs w:val="0"/>
          <w:color w:val="000000"/>
          <w:sz w:val="20"/>
          <w:szCs w:val="20"/>
          <w:bdr w:val="none" w:sz="0" w:space="0" w:color="auto" w:frame="1"/>
        </w:rPr>
        <w:t>:</w:t>
      </w:r>
      <w:r w:rsidRPr="00F90898">
        <w:rPr>
          <w:rStyle w:val="Strong"/>
          <w:rFonts w:ascii="Open Sans" w:hAnsi="Open Sans" w:cs="Open Sans"/>
          <w:b w:val="0"/>
          <w:bCs w:val="0"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  <w:r w:rsidR="00420A70" w:rsidRPr="00F90898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 xml:space="preserve">DEWALT, STANLEY </w:t>
      </w:r>
      <w:r w:rsidR="00420A70" w:rsidRPr="00F90898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  <w:t xml:space="preserve">И </w:t>
      </w:r>
      <w:r w:rsidR="00420A70" w:rsidRPr="00F90898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BLACK+DECKER</w:t>
      </w:r>
    </w:p>
    <w:p w14:paraId="28982C0E" w14:textId="77777777" w:rsidR="00CB2A87" w:rsidRDefault="00CB2A87" w:rsidP="00CB2A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0"/>
          <w:szCs w:val="20"/>
          <w:lang w:val="mk-MK"/>
        </w:rPr>
      </w:pPr>
    </w:p>
    <w:p w14:paraId="2287150A" w14:textId="67F4B847" w:rsidR="001A4905" w:rsidRDefault="001A490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</w:pPr>
      <w:proofErr w:type="spellStart"/>
      <w:r>
        <w:rPr>
          <w:rFonts w:ascii="Open Sans" w:hAnsi="Open Sans" w:cs="Open Sans"/>
          <w:color w:val="000000"/>
          <w:sz w:val="20"/>
          <w:szCs w:val="20"/>
        </w:rPr>
        <w:t>Има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потреба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од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вработување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кандидат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следната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работна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позиција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: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 xml:space="preserve">СЕРВИСЕР </w:t>
      </w:r>
      <w:r w:rsidR="00576F10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  <w:t>ЗА</w:t>
      </w: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 xml:space="preserve"> АЛАТ</w:t>
      </w:r>
      <w:r w:rsidR="00576F10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  <w:t xml:space="preserve"> СО РАБОТНО ИСКУСТВО</w:t>
      </w:r>
    </w:p>
    <w:p w14:paraId="324E71CE" w14:textId="0670C8E7" w:rsidR="00462785" w:rsidRDefault="0046278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</w:pPr>
    </w:p>
    <w:p w14:paraId="2FD7E9F6" w14:textId="26DACA52" w:rsidR="00462785" w:rsidRDefault="0046278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mk-MK"/>
        </w:rPr>
        <w:t>Што нудиме</w:t>
      </w: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:</w:t>
      </w:r>
    </w:p>
    <w:p w14:paraId="0E3E4977" w14:textId="77777777" w:rsidR="00462785" w:rsidRDefault="0046278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•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Почетна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нето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плата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од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30.000ден,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плус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бонус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успешност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работењето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сервисот</w:t>
      </w:r>
      <w:proofErr w:type="spellEnd"/>
      <w:r w:rsidRPr="00462785"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 w:rsidRPr="00462785">
        <w:rPr>
          <w:rFonts w:ascii="Open Sans" w:hAnsi="Open Sans" w:cs="Open Sans"/>
          <w:color w:val="000000"/>
          <w:sz w:val="20"/>
          <w:szCs w:val="20"/>
        </w:rPr>
        <w:t>фирмата</w:t>
      </w:r>
      <w:proofErr w:type="spellEnd"/>
    </w:p>
    <w:p w14:paraId="32907D16" w14:textId="758B39EF" w:rsidR="00462785" w:rsidRPr="00462785" w:rsidRDefault="0046278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•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Редовни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платени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стручни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обуки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со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физичко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присуство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онлајн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организирани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од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Европскиот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сервисен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центар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DEWALT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во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Idstein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Germany.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Можност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личен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професионален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042E6E" w:rsidRPr="00042E6E">
        <w:rPr>
          <w:rFonts w:ascii="Open Sans" w:hAnsi="Open Sans" w:cs="Open Sans"/>
          <w:color w:val="000000"/>
          <w:sz w:val="20"/>
          <w:szCs w:val="20"/>
        </w:rPr>
        <w:t>напредок</w:t>
      </w:r>
      <w:proofErr w:type="spellEnd"/>
      <w:r w:rsidR="00042E6E" w:rsidRPr="00042E6E"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</w:p>
    <w:p w14:paraId="27755114" w14:textId="793A76BD" w:rsidR="001A4905" w:rsidRDefault="001A4905" w:rsidP="00420A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Опис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на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работно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место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Прием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алати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сервис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дефектажа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сервисирање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Изработка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сервисни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понуди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фактури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Нарачки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резервни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делови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прием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редење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магацин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Изработка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месечни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извештаи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сервисирањето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Учество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презентации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и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обуки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5FD9C5A6" w14:textId="5EA2863D" w:rsidR="00576F10" w:rsidRDefault="00576F10" w:rsidP="00576F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• </w:t>
      </w:r>
      <w:r>
        <w:rPr>
          <w:rFonts w:ascii="Open Sans" w:hAnsi="Open Sans" w:cs="Open Sans"/>
          <w:color w:val="000000"/>
          <w:sz w:val="20"/>
          <w:szCs w:val="20"/>
          <w:lang w:val="mk-MK"/>
        </w:rPr>
        <w:t>Стручна поддршка во продажба.</w:t>
      </w:r>
    </w:p>
    <w:p w14:paraId="735004EC" w14:textId="77777777" w:rsidR="00576F10" w:rsidRDefault="00576F10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333EDA67" w14:textId="0D1FDD82" w:rsidR="001A4905" w:rsidRDefault="001A4905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Потребни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квалификации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Минимум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завршено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средно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образование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Претходно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работно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искуство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иста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или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слична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позиција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,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Основно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познавање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MS Office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пакетот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,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Основно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познавање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Англиски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јазик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,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Возачка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дозвола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Б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категорија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Дополнителни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proofErr w:type="spellStart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информации</w:t>
      </w:r>
      <w:proofErr w:type="spellEnd"/>
      <w:r w:rsidRPr="0046278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  <w:r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Кандидатите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кои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ги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исполнуваат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горенаведените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услови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своите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професионални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биографии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CV,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можат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ги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испратат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: rabota@sbd.mk 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назнака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(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Сервисер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Алат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).</w:t>
      </w:r>
      <w:r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Крајниот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рок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за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аплицирање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е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најдоцна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20669">
        <w:rPr>
          <w:rFonts w:ascii="Open Sans" w:hAnsi="Open Sans" w:cs="Open Sans"/>
          <w:color w:val="000000"/>
          <w:sz w:val="20"/>
          <w:szCs w:val="20"/>
          <w:lang w:val="mk-MK"/>
        </w:rPr>
        <w:t>27</w:t>
      </w:r>
      <w:r>
        <w:rPr>
          <w:rFonts w:ascii="Open Sans" w:hAnsi="Open Sans" w:cs="Open Sans"/>
          <w:color w:val="000000"/>
          <w:sz w:val="20"/>
          <w:szCs w:val="20"/>
        </w:rPr>
        <w:t>/0</w:t>
      </w:r>
      <w:r w:rsidR="00020669">
        <w:rPr>
          <w:rFonts w:ascii="Open Sans" w:hAnsi="Open Sans" w:cs="Open Sans"/>
          <w:color w:val="000000"/>
          <w:sz w:val="20"/>
          <w:szCs w:val="20"/>
          <w:lang w:val="mk-MK"/>
        </w:rPr>
        <w:t>2</w:t>
      </w:r>
      <w:r>
        <w:rPr>
          <w:rFonts w:ascii="Open Sans" w:hAnsi="Open Sans" w:cs="Open Sans"/>
          <w:color w:val="000000"/>
          <w:sz w:val="20"/>
          <w:szCs w:val="20"/>
        </w:rPr>
        <w:t>/202</w:t>
      </w:r>
      <w:r w:rsidR="00020669">
        <w:rPr>
          <w:rFonts w:ascii="Open Sans" w:hAnsi="Open Sans" w:cs="Open Sans"/>
          <w:color w:val="000000"/>
          <w:sz w:val="20"/>
          <w:szCs w:val="20"/>
          <w:lang w:val="mk-MK"/>
        </w:rPr>
        <w:t>2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година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Вработувањето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е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неопределено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време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три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месечен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тест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период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Апликант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може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биде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секое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лице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без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разлика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расна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верска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национална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или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политичка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припадност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Сите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пристигнати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биографии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ќе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третираат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максимална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доверливост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Само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кандидатите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кои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ќе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влезат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во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потесен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круг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ќе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бидат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повикани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на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интервју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A81856B" w14:textId="75E80E65" w:rsidR="00020669" w:rsidRDefault="00020669" w:rsidP="001A4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4A876938" w14:textId="74232CFF" w:rsidR="008F5E15" w:rsidRDefault="00042E6E"/>
    <w:p w14:paraId="04822C19" w14:textId="10E27F7F" w:rsidR="001A4905" w:rsidRDefault="001A4905"/>
    <w:p w14:paraId="5C41D864" w14:textId="65176970" w:rsidR="001A4905" w:rsidRDefault="001A4905"/>
    <w:p w14:paraId="4E34EA38" w14:textId="77777777" w:rsidR="001A4905" w:rsidRDefault="001A4905"/>
    <w:sectPr w:rsidR="001A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710"/>
    <w:multiLevelType w:val="multilevel"/>
    <w:tmpl w:val="2EE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2MDY2MTY2MDSyMDJU0lEKTi0uzszPAykwrgUAHea2BSwAAAA="/>
  </w:docVars>
  <w:rsids>
    <w:rsidRoot w:val="00DB6BC9"/>
    <w:rsid w:val="00020669"/>
    <w:rsid w:val="00042E6E"/>
    <w:rsid w:val="001A4905"/>
    <w:rsid w:val="001A65C7"/>
    <w:rsid w:val="001B5F34"/>
    <w:rsid w:val="00331F37"/>
    <w:rsid w:val="00420A70"/>
    <w:rsid w:val="00462785"/>
    <w:rsid w:val="00576F10"/>
    <w:rsid w:val="00CB2A87"/>
    <w:rsid w:val="00DB6BC9"/>
    <w:rsid w:val="00F446F9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34746"/>
  <w15:chartTrackingRefBased/>
  <w15:docId w15:val="{2A72B1DB-B9B3-4C56-8F10-5C4CC08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Gjorgjievski</dc:creator>
  <cp:keywords/>
  <dc:description/>
  <cp:lastModifiedBy>Dragan Gjorgjievski</cp:lastModifiedBy>
  <cp:revision>7</cp:revision>
  <dcterms:created xsi:type="dcterms:W3CDTF">2022-02-16T08:44:00Z</dcterms:created>
  <dcterms:modified xsi:type="dcterms:W3CDTF">2022-02-16T12:53:00Z</dcterms:modified>
</cp:coreProperties>
</file>