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F5" w:rsidRPr="00040530" w:rsidRDefault="00BC2A12" w:rsidP="00B511D6">
      <w:pPr>
        <w:jc w:val="center"/>
        <w:rPr>
          <w:rFonts w:cs="Arial"/>
          <w:color w:val="505050"/>
          <w:sz w:val="12"/>
          <w:lang w:val="pl-PL"/>
        </w:rPr>
      </w:pPr>
      <w:r>
        <w:rPr>
          <w:noProof/>
        </w:rPr>
        <w:drawing>
          <wp:inline distT="0" distB="0" distL="0" distR="0" wp14:anchorId="7DC88CD9" wp14:editId="0D370E92">
            <wp:extent cx="6645910" cy="2548255"/>
            <wp:effectExtent l="0" t="0" r="254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30" w:rsidRPr="00040530" w:rsidRDefault="000C1730" w:rsidP="000C1730">
      <w:pPr>
        <w:jc w:val="center"/>
        <w:rPr>
          <w:rFonts w:cs="Arial"/>
          <w:color w:val="505050"/>
          <w:sz w:val="16"/>
          <w:lang w:val="en-US"/>
        </w:rPr>
      </w:pPr>
      <w:r w:rsidRPr="00040530">
        <w:rPr>
          <w:rFonts w:cs="Arial"/>
          <w:color w:val="505050"/>
          <w:sz w:val="16"/>
        </w:rPr>
        <w:t xml:space="preserve">We are an international company which has been successfully operating in the clothing industry for over 20 years. We manage five recognisable brands: </w:t>
      </w:r>
      <w:r w:rsidRPr="00040530">
        <w:rPr>
          <w:rFonts w:cs="Arial"/>
          <w:b/>
          <w:color w:val="505050"/>
          <w:sz w:val="16"/>
        </w:rPr>
        <w:t>RESERVED</w:t>
      </w:r>
      <w:r w:rsidRPr="00040530">
        <w:rPr>
          <w:rFonts w:cs="Arial"/>
          <w:color w:val="505050"/>
          <w:sz w:val="16"/>
        </w:rPr>
        <w:t xml:space="preserve">, </w:t>
      </w:r>
      <w:r w:rsidR="00FF41D7" w:rsidRPr="00040530">
        <w:rPr>
          <w:rFonts w:cs="Arial"/>
          <w:b/>
          <w:color w:val="505050"/>
          <w:sz w:val="16"/>
        </w:rPr>
        <w:t>CROPP</w:t>
      </w:r>
      <w:r w:rsidRPr="00040530">
        <w:rPr>
          <w:rFonts w:cs="Arial"/>
          <w:color w:val="505050"/>
          <w:sz w:val="16"/>
        </w:rPr>
        <w:t xml:space="preserve">, </w:t>
      </w:r>
      <w:r w:rsidRPr="00040530">
        <w:rPr>
          <w:rFonts w:cs="Arial"/>
          <w:b/>
          <w:color w:val="505050"/>
          <w:sz w:val="16"/>
        </w:rPr>
        <w:t>H</w:t>
      </w:r>
      <w:r w:rsidR="00FF41D7" w:rsidRPr="00040530">
        <w:rPr>
          <w:rFonts w:cs="Arial"/>
          <w:b/>
          <w:color w:val="505050"/>
          <w:sz w:val="16"/>
        </w:rPr>
        <w:t>OUSE</w:t>
      </w:r>
      <w:r w:rsidRPr="00040530">
        <w:rPr>
          <w:rFonts w:cs="Arial"/>
          <w:color w:val="505050"/>
          <w:sz w:val="16"/>
        </w:rPr>
        <w:t xml:space="preserve">, </w:t>
      </w:r>
      <w:r w:rsidRPr="00040530">
        <w:rPr>
          <w:rFonts w:cs="Arial"/>
          <w:b/>
          <w:color w:val="505050"/>
          <w:sz w:val="16"/>
        </w:rPr>
        <w:t>MOHITO</w:t>
      </w:r>
      <w:r w:rsidRPr="00040530">
        <w:rPr>
          <w:rFonts w:cs="Arial"/>
          <w:color w:val="505050"/>
          <w:sz w:val="16"/>
        </w:rPr>
        <w:t xml:space="preserve"> and </w:t>
      </w:r>
      <w:r w:rsidR="00FF41D7" w:rsidRPr="00040530">
        <w:rPr>
          <w:rFonts w:cs="Arial"/>
          <w:b/>
          <w:color w:val="505050"/>
          <w:sz w:val="16"/>
        </w:rPr>
        <w:t>SI</w:t>
      </w:r>
      <w:r w:rsidRPr="00040530">
        <w:rPr>
          <w:rFonts w:cs="Arial"/>
          <w:b/>
          <w:color w:val="505050"/>
          <w:sz w:val="16"/>
        </w:rPr>
        <w:t>NSAY</w:t>
      </w:r>
      <w:r w:rsidR="001B4718" w:rsidRPr="00040530">
        <w:rPr>
          <w:rFonts w:cs="Arial"/>
          <w:color w:val="505050"/>
          <w:sz w:val="16"/>
        </w:rPr>
        <w:t>.</w:t>
      </w:r>
    </w:p>
    <w:p w:rsidR="000C1730" w:rsidRPr="00040530" w:rsidRDefault="000C1730" w:rsidP="000C1730">
      <w:pPr>
        <w:jc w:val="center"/>
        <w:rPr>
          <w:rFonts w:cs="Arial"/>
          <w:color w:val="505050"/>
          <w:sz w:val="16"/>
          <w:lang w:val="en-US"/>
        </w:rPr>
      </w:pPr>
      <w:r w:rsidRPr="00040530">
        <w:rPr>
          <w:rFonts w:cs="Arial"/>
          <w:color w:val="505050"/>
          <w:sz w:val="16"/>
          <w:lang w:val="en-US"/>
        </w:rPr>
        <w:t>Through our network of nearly 1,700 stores, we reach millions of customers in Europe, Asia and the Middle East. In our offices and sales structures,</w:t>
      </w:r>
      <w:r w:rsidR="009B770F" w:rsidRPr="00040530">
        <w:rPr>
          <w:rFonts w:cs="Arial"/>
          <w:color w:val="505050"/>
          <w:sz w:val="16"/>
          <w:lang w:val="en-US"/>
        </w:rPr>
        <w:t xml:space="preserve"> we create jobs for more than 25</w:t>
      </w:r>
      <w:r w:rsidRPr="00040530">
        <w:rPr>
          <w:rFonts w:cs="Arial"/>
          <w:color w:val="505050"/>
          <w:sz w:val="16"/>
          <w:lang w:val="en-US"/>
        </w:rPr>
        <w:t xml:space="preserve"> thousand people.</w:t>
      </w:r>
    </w:p>
    <w:p w:rsidR="000C1730" w:rsidRPr="00040530" w:rsidRDefault="000C1730" w:rsidP="00355210">
      <w:pPr>
        <w:spacing w:line="240" w:lineRule="auto"/>
        <w:jc w:val="center"/>
        <w:rPr>
          <w:rFonts w:eastAsia="Times New Roman" w:cs="Arial"/>
          <w:b/>
          <w:bCs/>
          <w:color w:val="00D7B9"/>
          <w:sz w:val="8"/>
          <w:szCs w:val="36"/>
          <w:lang w:eastAsia="pl-PL"/>
        </w:rPr>
      </w:pPr>
      <w:r w:rsidRPr="00040530">
        <w:rPr>
          <w:rFonts w:cs="Arial"/>
          <w:b/>
          <w:color w:val="505050"/>
          <w:sz w:val="16"/>
        </w:rPr>
        <w:t>Currently we are looking for:</w:t>
      </w:r>
    </w:p>
    <w:p w:rsidR="00355210" w:rsidRPr="00040530" w:rsidRDefault="00F75A9A" w:rsidP="00355210">
      <w:pPr>
        <w:spacing w:after="0"/>
        <w:jc w:val="center"/>
        <w:rPr>
          <w:rFonts w:cs="Arial"/>
          <w:b/>
          <w:bCs/>
          <w:color w:val="00D7B9"/>
          <w:spacing w:val="-20"/>
          <w:sz w:val="36"/>
          <w:szCs w:val="40"/>
          <w:lang w:val="en-US"/>
        </w:rPr>
      </w:pPr>
      <w:r>
        <w:rPr>
          <w:rFonts w:cs="Arial"/>
          <w:b/>
          <w:bCs/>
          <w:color w:val="00D7B9"/>
          <w:spacing w:val="-20"/>
          <w:sz w:val="36"/>
          <w:szCs w:val="40"/>
          <w:lang w:val="en-US"/>
        </w:rPr>
        <w:t>Logistic</w:t>
      </w:r>
      <w:r w:rsidR="00C6368F">
        <w:rPr>
          <w:rFonts w:cs="Arial"/>
          <w:b/>
          <w:bCs/>
          <w:color w:val="00D7B9"/>
          <w:spacing w:val="-20"/>
          <w:sz w:val="36"/>
          <w:szCs w:val="40"/>
          <w:lang w:val="en-US"/>
        </w:rPr>
        <w:t>s</w:t>
      </w:r>
      <w:r>
        <w:rPr>
          <w:rFonts w:cs="Arial"/>
          <w:b/>
          <w:bCs/>
          <w:color w:val="00D7B9"/>
          <w:spacing w:val="-20"/>
          <w:sz w:val="36"/>
          <w:szCs w:val="40"/>
          <w:lang w:val="en-US"/>
        </w:rPr>
        <w:t xml:space="preserve"> </w:t>
      </w:r>
      <w:r w:rsidR="00C6368F">
        <w:rPr>
          <w:rFonts w:cs="Arial"/>
          <w:b/>
          <w:bCs/>
          <w:color w:val="00D7B9"/>
          <w:spacing w:val="-20"/>
          <w:sz w:val="36"/>
          <w:szCs w:val="40"/>
          <w:lang w:val="en-US"/>
        </w:rPr>
        <w:t>Manager</w:t>
      </w:r>
    </w:p>
    <w:p w:rsidR="00355210" w:rsidRPr="00066640" w:rsidRDefault="000B2AA2" w:rsidP="00FD5D6D">
      <w:pPr>
        <w:spacing w:after="0"/>
        <w:jc w:val="center"/>
        <w:rPr>
          <w:rFonts w:cs="Arial"/>
          <w:b/>
          <w:color w:val="505050"/>
          <w:sz w:val="12"/>
          <w:szCs w:val="12"/>
          <w:lang w:val="en-US"/>
        </w:rPr>
      </w:pPr>
      <w:r>
        <w:rPr>
          <w:rFonts w:cs="Arial"/>
          <w:b/>
          <w:color w:val="505050"/>
          <w:sz w:val="16"/>
          <w:lang w:val="en-US"/>
        </w:rPr>
        <w:t>North Macedonia</w:t>
      </w:r>
      <w:r w:rsidR="00040530" w:rsidRPr="00C6368F">
        <w:rPr>
          <w:rFonts w:cs="Arial"/>
          <w:b/>
          <w:color w:val="505050"/>
          <w:sz w:val="16"/>
          <w:lang w:val="en-US"/>
        </w:rPr>
        <w:t xml:space="preserve">, </w:t>
      </w:r>
      <w:r>
        <w:rPr>
          <w:rFonts w:cs="Arial"/>
          <w:b/>
          <w:color w:val="505050"/>
          <w:sz w:val="16"/>
          <w:lang w:val="en-US"/>
        </w:rPr>
        <w:t>Skopje</w:t>
      </w:r>
      <w:r w:rsidR="00C6368F" w:rsidRPr="00C6368F">
        <w:rPr>
          <w:rFonts w:cs="Arial"/>
          <w:b/>
          <w:color w:val="505050"/>
          <w:sz w:val="16"/>
          <w:lang w:val="en-US"/>
        </w:rPr>
        <w:t xml:space="preserve"> office</w:t>
      </w:r>
    </w:p>
    <w:p w:rsidR="00355210" w:rsidRPr="00040530" w:rsidRDefault="00FF41D7" w:rsidP="00703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cs="Arial"/>
          <w:b/>
          <w:color w:val="505050"/>
          <w:sz w:val="20"/>
          <w:lang w:val="en-US"/>
        </w:rPr>
      </w:pPr>
      <w:r w:rsidRPr="00040530">
        <w:rPr>
          <w:rFonts w:cs="Arial"/>
          <w:b/>
          <w:color w:val="505050"/>
          <w:sz w:val="20"/>
          <w:lang w:val="en-US"/>
        </w:rPr>
        <w:t>MAIN RESPONSIBILITIES:</w:t>
      </w:r>
    </w:p>
    <w:p w:rsidR="00C6368F" w:rsidRPr="00D17458" w:rsidRDefault="00C6368F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Managing customs procedures and cooperates with external partners (forwarding agents, external warehouse and transportation companies)</w:t>
      </w:r>
    </w:p>
    <w:p w:rsidR="00CA6BB0" w:rsidRPr="00D17458" w:rsidRDefault="005D67F5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Inventory execution</w:t>
      </w:r>
    </w:p>
    <w:p w:rsidR="00CA6BB0" w:rsidRPr="00D17458" w:rsidRDefault="005D67F5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Loss prevention process support</w:t>
      </w:r>
    </w:p>
    <w:p w:rsidR="000301CE" w:rsidRPr="00D17458" w:rsidRDefault="005D67F5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Delivery responsibility</w:t>
      </w:r>
    </w:p>
    <w:p w:rsidR="00E177F3" w:rsidRPr="00D17458" w:rsidRDefault="005D67F5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Transfer</w:t>
      </w:r>
      <w:r w:rsidR="00C6368F" w:rsidRPr="00D17458">
        <w:rPr>
          <w:rFonts w:asciiTheme="minorHAnsi" w:hAnsiTheme="minorHAnsi" w:cs="Arial"/>
          <w:color w:val="505050"/>
          <w:sz w:val="16"/>
          <w:lang w:val="en-US"/>
        </w:rPr>
        <w:t>s</w:t>
      </w:r>
      <w:r w:rsidRPr="00D17458">
        <w:rPr>
          <w:rFonts w:asciiTheme="minorHAnsi" w:hAnsiTheme="minorHAnsi" w:cs="Arial"/>
          <w:color w:val="505050"/>
          <w:sz w:val="16"/>
          <w:lang w:val="en-US"/>
        </w:rPr>
        <w:t xml:space="preserve"> organization</w:t>
      </w:r>
    </w:p>
    <w:p w:rsidR="00024419" w:rsidRPr="00D17458" w:rsidRDefault="00C645E7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Warehouse and stock responsibility</w:t>
      </w:r>
    </w:p>
    <w:p w:rsidR="006E2350" w:rsidRPr="00D17458" w:rsidRDefault="00C645E7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Creating documents for merchandise transfers</w:t>
      </w:r>
      <w:r w:rsidR="00C6368F" w:rsidRPr="00D17458">
        <w:rPr>
          <w:rFonts w:asciiTheme="minorHAnsi" w:hAnsiTheme="minorHAnsi" w:cs="Arial"/>
          <w:color w:val="505050"/>
          <w:sz w:val="16"/>
          <w:lang w:val="en-US"/>
        </w:rPr>
        <w:t xml:space="preserve"> and customs</w:t>
      </w:r>
    </w:p>
    <w:p w:rsidR="00B97BA4" w:rsidRPr="00D17458" w:rsidRDefault="00B97BA4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Monitor the workplace to assess safety issues or concerns</w:t>
      </w:r>
    </w:p>
    <w:p w:rsidR="00C645E7" w:rsidRPr="00D17458" w:rsidRDefault="00C645E7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Supporting sales and investment department in terms of stock and deliveries</w:t>
      </w:r>
    </w:p>
    <w:p w:rsidR="00770209" w:rsidRPr="00D17458" w:rsidRDefault="00C645E7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S</w:t>
      </w:r>
      <w:r w:rsidR="00040530" w:rsidRPr="00D17458">
        <w:rPr>
          <w:rFonts w:asciiTheme="minorHAnsi" w:hAnsiTheme="minorHAnsi" w:cs="Arial"/>
          <w:color w:val="505050"/>
          <w:sz w:val="16"/>
          <w:lang w:val="en-US"/>
        </w:rPr>
        <w:t>upporting</w:t>
      </w:r>
      <w:r w:rsidR="00FF4799" w:rsidRPr="00D17458">
        <w:rPr>
          <w:rFonts w:asciiTheme="minorHAnsi" w:hAnsiTheme="minorHAnsi" w:cs="Arial"/>
          <w:color w:val="505050"/>
          <w:sz w:val="16"/>
          <w:lang w:val="en-US"/>
        </w:rPr>
        <w:t xml:space="preserve"> changes processes and communicating them to all stores</w:t>
      </w:r>
    </w:p>
    <w:p w:rsidR="00C6368F" w:rsidRDefault="00C6368F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Ordering of necessary equipment and supplies for offices and stores</w:t>
      </w:r>
      <w:r w:rsidR="00D17458">
        <w:rPr>
          <w:rFonts w:asciiTheme="minorHAnsi" w:hAnsiTheme="minorHAnsi" w:cs="Arial"/>
          <w:color w:val="505050"/>
          <w:sz w:val="16"/>
          <w:lang w:val="en-US"/>
        </w:rPr>
        <w:t xml:space="preserve">, including cooperation with printing house according to local needs for POS material </w:t>
      </w:r>
    </w:p>
    <w:p w:rsidR="00C6368F" w:rsidRPr="00D17458" w:rsidRDefault="00C6368F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Partner with other departments (investment</w:t>
      </w:r>
      <w:r w:rsidR="00D17458">
        <w:rPr>
          <w:rFonts w:asciiTheme="minorHAnsi" w:hAnsiTheme="minorHAnsi" w:cs="Arial"/>
          <w:color w:val="505050"/>
          <w:sz w:val="16"/>
          <w:lang w:val="en-US"/>
        </w:rPr>
        <w:t>,</w:t>
      </w:r>
      <w:r w:rsidRPr="00D17458">
        <w:rPr>
          <w:rFonts w:asciiTheme="minorHAnsi" w:hAnsiTheme="minorHAnsi" w:cs="Arial"/>
          <w:color w:val="505050"/>
          <w:sz w:val="16"/>
          <w:lang w:val="en-US"/>
        </w:rPr>
        <w:t xml:space="preserve"> maintenance</w:t>
      </w:r>
      <w:r w:rsidR="00D17458">
        <w:rPr>
          <w:rFonts w:asciiTheme="minorHAnsi" w:hAnsiTheme="minorHAnsi" w:cs="Arial"/>
          <w:color w:val="505050"/>
          <w:sz w:val="16"/>
          <w:lang w:val="en-US"/>
        </w:rPr>
        <w:t>, marketing and sales</w:t>
      </w:r>
      <w:r w:rsidRPr="00D17458">
        <w:rPr>
          <w:rFonts w:asciiTheme="minorHAnsi" w:hAnsiTheme="minorHAnsi" w:cs="Arial"/>
          <w:color w:val="505050"/>
          <w:sz w:val="16"/>
          <w:lang w:val="en-US"/>
        </w:rPr>
        <w:t xml:space="preserve">) </w:t>
      </w:r>
    </w:p>
    <w:p w:rsidR="00355210" w:rsidRPr="00066640" w:rsidRDefault="00355210" w:rsidP="00703DB6">
      <w:pPr>
        <w:pStyle w:val="ListParagraph"/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000000"/>
          <w:sz w:val="12"/>
          <w:szCs w:val="12"/>
          <w:lang w:val="en-US" w:eastAsia="en-US"/>
        </w:rPr>
      </w:pPr>
    </w:p>
    <w:p w:rsidR="00040530" w:rsidRPr="00040530" w:rsidRDefault="00FF41D7" w:rsidP="00703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cs="Arial"/>
          <w:b/>
          <w:color w:val="505050"/>
          <w:sz w:val="20"/>
          <w:lang w:val="en-US"/>
        </w:rPr>
      </w:pPr>
      <w:r w:rsidRPr="00040530">
        <w:rPr>
          <w:rFonts w:cs="Arial"/>
          <w:b/>
          <w:color w:val="505050"/>
          <w:sz w:val="20"/>
          <w:lang w:val="en-US"/>
        </w:rPr>
        <w:t>OUR EXPECTATIONS</w:t>
      </w:r>
      <w:r w:rsidR="00355210" w:rsidRPr="00040530">
        <w:rPr>
          <w:rFonts w:cs="Arial"/>
          <w:b/>
          <w:color w:val="505050"/>
          <w:sz w:val="20"/>
          <w:lang w:val="en-US"/>
        </w:rPr>
        <w:t xml:space="preserve">: </w:t>
      </w:r>
    </w:p>
    <w:p w:rsidR="00BA5D19" w:rsidRPr="00D17458" w:rsidRDefault="00040530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m</w:t>
      </w:r>
      <w:r w:rsidR="005D67F5" w:rsidRPr="00D17458">
        <w:rPr>
          <w:rFonts w:asciiTheme="minorHAnsi" w:hAnsiTheme="minorHAnsi" w:cs="Arial"/>
          <w:color w:val="505050"/>
          <w:sz w:val="16"/>
          <w:lang w:val="en-US"/>
        </w:rPr>
        <w:t xml:space="preserve">inimum </w:t>
      </w:r>
      <w:r w:rsidR="00C6368F" w:rsidRPr="00D17458">
        <w:rPr>
          <w:rFonts w:asciiTheme="minorHAnsi" w:hAnsiTheme="minorHAnsi" w:cs="Arial"/>
          <w:color w:val="505050"/>
          <w:sz w:val="16"/>
          <w:lang w:val="en-US"/>
        </w:rPr>
        <w:t>2</w:t>
      </w:r>
      <w:r w:rsidR="005D67F5" w:rsidRPr="00D17458">
        <w:rPr>
          <w:rFonts w:asciiTheme="minorHAnsi" w:hAnsiTheme="minorHAnsi" w:cs="Arial"/>
          <w:color w:val="505050"/>
          <w:sz w:val="16"/>
          <w:lang w:val="en-US"/>
        </w:rPr>
        <w:t xml:space="preserve"> years of professional experience</w:t>
      </w:r>
    </w:p>
    <w:p w:rsidR="003104DD" w:rsidRPr="00D17458" w:rsidRDefault="005D67F5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minimum higher education</w:t>
      </w:r>
    </w:p>
    <w:p w:rsidR="00642EE3" w:rsidRPr="00D17458" w:rsidRDefault="00C6368F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fluent in English</w:t>
      </w:r>
    </w:p>
    <w:p w:rsidR="00796704" w:rsidRPr="00D17458" w:rsidRDefault="00040530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good</w:t>
      </w:r>
      <w:r w:rsidR="00642EE3" w:rsidRPr="00D17458">
        <w:rPr>
          <w:rFonts w:asciiTheme="minorHAnsi" w:hAnsiTheme="minorHAnsi" w:cs="Arial"/>
          <w:color w:val="505050"/>
          <w:sz w:val="16"/>
          <w:lang w:val="en-US"/>
        </w:rPr>
        <w:t xml:space="preserve"> knowledge of MS Office (Word, Excel, PowerPoint)</w:t>
      </w:r>
    </w:p>
    <w:p w:rsidR="001E7C41" w:rsidRPr="00D17458" w:rsidRDefault="00040530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a</w:t>
      </w:r>
      <w:r w:rsidR="00796704" w:rsidRPr="00D17458">
        <w:rPr>
          <w:rFonts w:asciiTheme="minorHAnsi" w:hAnsiTheme="minorHAnsi" w:cs="Arial"/>
          <w:color w:val="505050"/>
          <w:sz w:val="16"/>
          <w:lang w:val="en-US"/>
        </w:rPr>
        <w:t>bility to build a cooperation and trust  with business partners</w:t>
      </w:r>
    </w:p>
    <w:p w:rsidR="001E7C41" w:rsidRPr="00D17458" w:rsidRDefault="00040530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communication</w:t>
      </w:r>
      <w:r w:rsidR="001E7C41" w:rsidRPr="00D17458">
        <w:rPr>
          <w:rFonts w:asciiTheme="minorHAnsi" w:hAnsiTheme="minorHAnsi" w:cs="Arial"/>
          <w:color w:val="505050"/>
          <w:sz w:val="16"/>
          <w:lang w:val="en-US"/>
        </w:rPr>
        <w:t xml:space="preserve"> skills</w:t>
      </w:r>
    </w:p>
    <w:p w:rsidR="00BC5577" w:rsidRPr="00D17458" w:rsidRDefault="00C672E8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 xml:space="preserve">high level of organization of their own work and self-reliance in action </w:t>
      </w:r>
    </w:p>
    <w:p w:rsidR="00355210" w:rsidRPr="00D17458" w:rsidRDefault="00040530" w:rsidP="00D174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D17458">
        <w:rPr>
          <w:rFonts w:asciiTheme="minorHAnsi" w:hAnsiTheme="minorHAnsi" w:cs="Arial"/>
          <w:color w:val="505050"/>
          <w:sz w:val="16"/>
          <w:lang w:val="en-US"/>
        </w:rPr>
        <w:t>p</w:t>
      </w:r>
      <w:r w:rsidR="00BC5577" w:rsidRPr="00D17458">
        <w:rPr>
          <w:rFonts w:asciiTheme="minorHAnsi" w:hAnsiTheme="minorHAnsi" w:cs="Arial"/>
          <w:color w:val="505050"/>
          <w:sz w:val="16"/>
          <w:lang w:val="en-US"/>
        </w:rPr>
        <w:t>roactive attitude in problem solving and creativity</w:t>
      </w:r>
    </w:p>
    <w:p w:rsidR="00066640" w:rsidRPr="00066640" w:rsidRDefault="00066640" w:rsidP="00066640">
      <w:pPr>
        <w:pStyle w:val="ListParagraph"/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sz w:val="12"/>
          <w:szCs w:val="12"/>
          <w:lang w:val="en-US"/>
        </w:rPr>
      </w:pPr>
    </w:p>
    <w:p w:rsidR="00355210" w:rsidRPr="00040530" w:rsidRDefault="00FF41D7" w:rsidP="00703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cs="Arial"/>
          <w:b/>
          <w:color w:val="505050"/>
          <w:sz w:val="20"/>
          <w:lang w:val="en-US"/>
        </w:rPr>
      </w:pPr>
      <w:r w:rsidRPr="00040530">
        <w:rPr>
          <w:rFonts w:cs="Arial"/>
          <w:b/>
          <w:color w:val="505050"/>
          <w:sz w:val="20"/>
          <w:lang w:val="en-US"/>
        </w:rPr>
        <w:t>WE OFFER</w:t>
      </w:r>
      <w:r w:rsidR="00355210" w:rsidRPr="00040530">
        <w:rPr>
          <w:rFonts w:cs="Arial"/>
          <w:b/>
          <w:color w:val="505050"/>
          <w:sz w:val="20"/>
          <w:lang w:val="en-US"/>
        </w:rPr>
        <w:t>:</w:t>
      </w:r>
    </w:p>
    <w:p w:rsidR="00355210" w:rsidRPr="00040530" w:rsidRDefault="00104A94" w:rsidP="00703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040530">
        <w:rPr>
          <w:rFonts w:asciiTheme="minorHAnsi" w:hAnsiTheme="minorHAnsi" w:cs="Arial"/>
          <w:color w:val="505050"/>
          <w:sz w:val="16"/>
          <w:lang w:val="en-US"/>
        </w:rPr>
        <w:t>Stable position within a well-established company in textile industry</w:t>
      </w:r>
    </w:p>
    <w:p w:rsidR="00104A94" w:rsidRPr="00040530" w:rsidRDefault="00104A94" w:rsidP="00703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040530">
        <w:rPr>
          <w:rFonts w:asciiTheme="minorHAnsi" w:hAnsiTheme="minorHAnsi" w:cs="Arial"/>
          <w:color w:val="505050"/>
          <w:sz w:val="16"/>
          <w:lang w:val="en-US"/>
        </w:rPr>
        <w:t>Opportunity to participate in international projects</w:t>
      </w:r>
    </w:p>
    <w:p w:rsidR="00355210" w:rsidRPr="00040530" w:rsidRDefault="00104A94" w:rsidP="00703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040530">
        <w:rPr>
          <w:rFonts w:asciiTheme="minorHAnsi" w:hAnsiTheme="minorHAnsi" w:cs="Arial"/>
          <w:color w:val="505050"/>
          <w:sz w:val="16"/>
          <w:lang w:val="en-US"/>
        </w:rPr>
        <w:t>Dynamic working environment,</w:t>
      </w:r>
    </w:p>
    <w:p w:rsidR="00355210" w:rsidRPr="00040530" w:rsidRDefault="00FF41D7" w:rsidP="00703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040530">
        <w:rPr>
          <w:rFonts w:asciiTheme="minorHAnsi" w:hAnsiTheme="minorHAnsi" w:cs="Arial"/>
          <w:color w:val="505050"/>
          <w:sz w:val="16"/>
          <w:lang w:val="en-US"/>
        </w:rPr>
        <w:t>Career growth opportunities</w:t>
      </w:r>
    </w:p>
    <w:p w:rsidR="00355210" w:rsidRPr="00040530" w:rsidRDefault="00104A94" w:rsidP="00703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040530">
        <w:rPr>
          <w:rFonts w:asciiTheme="minorHAnsi" w:hAnsiTheme="minorHAnsi" w:cs="Arial"/>
          <w:color w:val="505050"/>
          <w:sz w:val="16"/>
          <w:lang w:val="en-US"/>
        </w:rPr>
        <w:t>Competitive salary</w:t>
      </w:r>
    </w:p>
    <w:p w:rsidR="00355210" w:rsidRDefault="00E61421" w:rsidP="00703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" w:line="276" w:lineRule="auto"/>
        <w:rPr>
          <w:rFonts w:asciiTheme="minorHAnsi" w:hAnsiTheme="minorHAnsi" w:cs="Arial"/>
          <w:color w:val="505050"/>
          <w:sz w:val="16"/>
          <w:lang w:val="en-US"/>
        </w:rPr>
      </w:pPr>
      <w:r w:rsidRPr="00040530">
        <w:rPr>
          <w:rFonts w:asciiTheme="minorHAnsi" w:hAnsiTheme="minorHAnsi" w:cs="Arial"/>
          <w:color w:val="505050"/>
          <w:sz w:val="16"/>
          <w:lang w:val="en-US"/>
        </w:rPr>
        <w:t>Performance-based bonus</w:t>
      </w:r>
    </w:p>
    <w:p w:rsidR="000325A7" w:rsidRDefault="00355210" w:rsidP="00C6368F">
      <w:pPr>
        <w:pStyle w:val="Default"/>
        <w:spacing w:line="276" w:lineRule="auto"/>
        <w:jc w:val="center"/>
        <w:rPr>
          <w:rFonts w:asciiTheme="minorHAnsi" w:hAnsiTheme="minorHAnsi" w:cs="Arial"/>
          <w:b/>
          <w:color w:val="505050"/>
          <w:sz w:val="20"/>
          <w:lang w:val="en-US"/>
        </w:rPr>
      </w:pPr>
      <w:r w:rsidRPr="00040530">
        <w:rPr>
          <w:rFonts w:asciiTheme="minorHAnsi" w:hAnsiTheme="minorHAnsi" w:cs="Arial"/>
          <w:b/>
          <w:color w:val="505050"/>
          <w:sz w:val="20"/>
          <w:lang w:val="en-US"/>
        </w:rPr>
        <w:t>Please send yo</w:t>
      </w:r>
      <w:r w:rsidR="00FF41D7" w:rsidRPr="00040530">
        <w:rPr>
          <w:rFonts w:asciiTheme="minorHAnsi" w:hAnsiTheme="minorHAnsi" w:cs="Arial"/>
          <w:b/>
          <w:color w:val="505050"/>
          <w:sz w:val="20"/>
          <w:lang w:val="en-US"/>
        </w:rPr>
        <w:t xml:space="preserve">ur </w:t>
      </w:r>
      <w:bookmarkStart w:id="0" w:name="_GoBack"/>
      <w:bookmarkEnd w:id="0"/>
      <w:r w:rsidR="00040530">
        <w:rPr>
          <w:rFonts w:asciiTheme="minorHAnsi" w:hAnsiTheme="minorHAnsi" w:cs="Arial"/>
          <w:b/>
          <w:color w:val="505050"/>
          <w:sz w:val="20"/>
          <w:lang w:val="en-US"/>
        </w:rPr>
        <w:t>CV in English</w:t>
      </w:r>
    </w:p>
    <w:p w:rsidR="001552FA" w:rsidRPr="000325A7" w:rsidRDefault="00C6368F" w:rsidP="00C6368F">
      <w:pPr>
        <w:pStyle w:val="Default"/>
        <w:spacing w:line="276" w:lineRule="auto"/>
        <w:jc w:val="center"/>
        <w:rPr>
          <w:rFonts w:asciiTheme="minorHAnsi" w:hAnsiTheme="minorHAnsi"/>
          <w:lang w:val="en-US"/>
        </w:rPr>
      </w:pPr>
      <w:r w:rsidRPr="000325A7">
        <w:rPr>
          <w:rFonts w:asciiTheme="minorHAnsi" w:hAnsiTheme="minorHAnsi" w:cs="Arial"/>
          <w:color w:val="505050"/>
          <w:sz w:val="20"/>
          <w:lang w:val="en-US"/>
        </w:rPr>
        <w:t>Only shortlisted candidates will be contacted.</w:t>
      </w:r>
    </w:p>
    <w:sectPr w:rsidR="001552FA" w:rsidRPr="000325A7" w:rsidSect="00703D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45A" w:rsidRDefault="0094345A" w:rsidP="00E15F6A">
      <w:pPr>
        <w:spacing w:after="0" w:line="240" w:lineRule="auto"/>
      </w:pPr>
      <w:r>
        <w:separator/>
      </w:r>
    </w:p>
  </w:endnote>
  <w:endnote w:type="continuationSeparator" w:id="0">
    <w:p w:rsidR="0094345A" w:rsidRDefault="0094345A" w:rsidP="00E1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45A" w:rsidRDefault="0094345A" w:rsidP="00E15F6A">
      <w:pPr>
        <w:spacing w:after="0" w:line="240" w:lineRule="auto"/>
      </w:pPr>
      <w:r>
        <w:separator/>
      </w:r>
    </w:p>
  </w:footnote>
  <w:footnote w:type="continuationSeparator" w:id="0">
    <w:p w:rsidR="0094345A" w:rsidRDefault="0094345A" w:rsidP="00E15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ED8"/>
    <w:multiLevelType w:val="hybridMultilevel"/>
    <w:tmpl w:val="3652401A"/>
    <w:lvl w:ilvl="0" w:tplc="3334C02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6F0C"/>
    <w:multiLevelType w:val="hybridMultilevel"/>
    <w:tmpl w:val="F514B9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07F1F"/>
    <w:multiLevelType w:val="hybridMultilevel"/>
    <w:tmpl w:val="27EA9400"/>
    <w:lvl w:ilvl="0" w:tplc="B23C4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D7B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4C2"/>
    <w:multiLevelType w:val="hybridMultilevel"/>
    <w:tmpl w:val="62E4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F33F6"/>
    <w:multiLevelType w:val="hybridMultilevel"/>
    <w:tmpl w:val="359CF704"/>
    <w:lvl w:ilvl="0" w:tplc="B23C4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D7B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C1AFA"/>
    <w:multiLevelType w:val="hybridMultilevel"/>
    <w:tmpl w:val="275A0550"/>
    <w:lvl w:ilvl="0" w:tplc="B23C4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D7B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70D2F"/>
    <w:multiLevelType w:val="hybridMultilevel"/>
    <w:tmpl w:val="DA4C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03CE5"/>
    <w:multiLevelType w:val="hybridMultilevel"/>
    <w:tmpl w:val="A2D411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F60431"/>
    <w:multiLevelType w:val="hybridMultilevel"/>
    <w:tmpl w:val="0496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D6"/>
    <w:rsid w:val="00024419"/>
    <w:rsid w:val="000301CE"/>
    <w:rsid w:val="000325A7"/>
    <w:rsid w:val="00040530"/>
    <w:rsid w:val="000633CA"/>
    <w:rsid w:val="00066640"/>
    <w:rsid w:val="000A5FCB"/>
    <w:rsid w:val="000B2AA2"/>
    <w:rsid w:val="000C1730"/>
    <w:rsid w:val="000F37A1"/>
    <w:rsid w:val="00104A94"/>
    <w:rsid w:val="00110EB0"/>
    <w:rsid w:val="00134E99"/>
    <w:rsid w:val="001464E6"/>
    <w:rsid w:val="001552FA"/>
    <w:rsid w:val="00162009"/>
    <w:rsid w:val="001B4718"/>
    <w:rsid w:val="001C2BC7"/>
    <w:rsid w:val="001D0020"/>
    <w:rsid w:val="001E78A7"/>
    <w:rsid w:val="001E7C41"/>
    <w:rsid w:val="00242CCC"/>
    <w:rsid w:val="00270CFE"/>
    <w:rsid w:val="002710CF"/>
    <w:rsid w:val="00271B48"/>
    <w:rsid w:val="00290366"/>
    <w:rsid w:val="002D31DF"/>
    <w:rsid w:val="002D621B"/>
    <w:rsid w:val="003063F8"/>
    <w:rsid w:val="00307247"/>
    <w:rsid w:val="003104DD"/>
    <w:rsid w:val="00355210"/>
    <w:rsid w:val="0037050D"/>
    <w:rsid w:val="00396EBB"/>
    <w:rsid w:val="003B11B4"/>
    <w:rsid w:val="003E3BD5"/>
    <w:rsid w:val="00403FAB"/>
    <w:rsid w:val="00413C6D"/>
    <w:rsid w:val="00426B87"/>
    <w:rsid w:val="00450348"/>
    <w:rsid w:val="00476E90"/>
    <w:rsid w:val="004B5152"/>
    <w:rsid w:val="004F4571"/>
    <w:rsid w:val="005053FE"/>
    <w:rsid w:val="00516195"/>
    <w:rsid w:val="005D1BD5"/>
    <w:rsid w:val="005D67F5"/>
    <w:rsid w:val="006249C8"/>
    <w:rsid w:val="00636739"/>
    <w:rsid w:val="00642EE3"/>
    <w:rsid w:val="0065011F"/>
    <w:rsid w:val="00652DEF"/>
    <w:rsid w:val="006628F3"/>
    <w:rsid w:val="006A33A5"/>
    <w:rsid w:val="006E2350"/>
    <w:rsid w:val="00703DB6"/>
    <w:rsid w:val="007175FF"/>
    <w:rsid w:val="00727532"/>
    <w:rsid w:val="00753AAA"/>
    <w:rsid w:val="00770209"/>
    <w:rsid w:val="007919A4"/>
    <w:rsid w:val="00796704"/>
    <w:rsid w:val="007C4543"/>
    <w:rsid w:val="007D2164"/>
    <w:rsid w:val="007F5B6D"/>
    <w:rsid w:val="00823B05"/>
    <w:rsid w:val="00834B8F"/>
    <w:rsid w:val="00844183"/>
    <w:rsid w:val="00867ABE"/>
    <w:rsid w:val="008B0B29"/>
    <w:rsid w:val="008E645F"/>
    <w:rsid w:val="0093209B"/>
    <w:rsid w:val="0093518F"/>
    <w:rsid w:val="009411D4"/>
    <w:rsid w:val="0094345A"/>
    <w:rsid w:val="009B5DF8"/>
    <w:rsid w:val="009B770F"/>
    <w:rsid w:val="009E3E64"/>
    <w:rsid w:val="00A42009"/>
    <w:rsid w:val="00A71CF6"/>
    <w:rsid w:val="00A95661"/>
    <w:rsid w:val="00AB06E0"/>
    <w:rsid w:val="00AC5FCE"/>
    <w:rsid w:val="00B35A3F"/>
    <w:rsid w:val="00B511D6"/>
    <w:rsid w:val="00B77CC4"/>
    <w:rsid w:val="00B924C2"/>
    <w:rsid w:val="00B97BA4"/>
    <w:rsid w:val="00BA5D19"/>
    <w:rsid w:val="00BC2A12"/>
    <w:rsid w:val="00BC5577"/>
    <w:rsid w:val="00BC6790"/>
    <w:rsid w:val="00C21A35"/>
    <w:rsid w:val="00C6368F"/>
    <w:rsid w:val="00C645E7"/>
    <w:rsid w:val="00C672E8"/>
    <w:rsid w:val="00C83C04"/>
    <w:rsid w:val="00C8617E"/>
    <w:rsid w:val="00C91203"/>
    <w:rsid w:val="00CA6BB0"/>
    <w:rsid w:val="00CF2E84"/>
    <w:rsid w:val="00D17458"/>
    <w:rsid w:val="00D4125A"/>
    <w:rsid w:val="00D54DF5"/>
    <w:rsid w:val="00D733A9"/>
    <w:rsid w:val="00DD7804"/>
    <w:rsid w:val="00E15F6A"/>
    <w:rsid w:val="00E177F3"/>
    <w:rsid w:val="00E211F4"/>
    <w:rsid w:val="00E2176E"/>
    <w:rsid w:val="00E5656B"/>
    <w:rsid w:val="00E61421"/>
    <w:rsid w:val="00E83C30"/>
    <w:rsid w:val="00EB7F9B"/>
    <w:rsid w:val="00EF12AD"/>
    <w:rsid w:val="00F1201B"/>
    <w:rsid w:val="00F35DDB"/>
    <w:rsid w:val="00F75A9A"/>
    <w:rsid w:val="00F81041"/>
    <w:rsid w:val="00F95940"/>
    <w:rsid w:val="00FB7989"/>
    <w:rsid w:val="00FD5D6D"/>
    <w:rsid w:val="00FF41D7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A28C1-FB7E-471E-BC6E-DA20EED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6A"/>
  </w:style>
  <w:style w:type="paragraph" w:styleId="Footer">
    <w:name w:val="footer"/>
    <w:basedOn w:val="Normal"/>
    <w:link w:val="FooterChar"/>
    <w:uiPriority w:val="99"/>
    <w:unhideWhenUsed/>
    <w:rsid w:val="00E1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6A"/>
  </w:style>
  <w:style w:type="paragraph" w:styleId="BalloonText">
    <w:name w:val="Balloon Text"/>
    <w:basedOn w:val="Normal"/>
    <w:link w:val="BalloonTextChar"/>
    <w:uiPriority w:val="99"/>
    <w:semiHidden/>
    <w:unhideWhenUsed/>
    <w:rsid w:val="00A7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552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104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PlainText">
    <w:name w:val="Plain Text"/>
    <w:basedOn w:val="Normal"/>
    <w:link w:val="PlainTextChar"/>
    <w:uiPriority w:val="99"/>
    <w:unhideWhenUsed/>
    <w:rsid w:val="00CA6BB0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CA6BB0"/>
    <w:rPr>
      <w:rFonts w:ascii="Calibri" w:hAnsi="Calibri"/>
      <w:szCs w:val="21"/>
      <w:lang w:val="pl-PL"/>
    </w:rPr>
  </w:style>
  <w:style w:type="character" w:styleId="Hyperlink">
    <w:name w:val="Hyperlink"/>
    <w:basedOn w:val="DefaultParagraphFont"/>
    <w:uiPriority w:val="99"/>
    <w:unhideWhenUsed/>
    <w:rsid w:val="00040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47C7-9645-4909-9880-668B4B37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Paszkowski</dc:creator>
  <cp:keywords/>
  <dc:description/>
  <cp:lastModifiedBy>Dušan Vukelja</cp:lastModifiedBy>
  <cp:revision>3</cp:revision>
  <cp:lastPrinted>2015-10-09T16:31:00Z</cp:lastPrinted>
  <dcterms:created xsi:type="dcterms:W3CDTF">2020-10-16T11:10:00Z</dcterms:created>
  <dcterms:modified xsi:type="dcterms:W3CDTF">2020-10-20T08:01:00Z</dcterms:modified>
</cp:coreProperties>
</file>