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D3E" w:rsidRDefault="00AF7F7D">
      <w:pPr>
        <w:rPr>
          <w:lang w:val="en-US"/>
        </w:rPr>
      </w:pPr>
    </w:p>
    <w:p w:rsidR="00832C69" w:rsidRDefault="00832C69" w:rsidP="00832C69">
      <w:pPr>
        <w:spacing w:after="0" w:line="255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val="en-US" w:eastAsia="mk-MK"/>
        </w:rPr>
      </w:pPr>
      <w:r>
        <w:rPr>
          <w:rFonts w:ascii="Arial" w:eastAsia="Times New Roman" w:hAnsi="Arial" w:cs="Arial"/>
          <w:b/>
          <w:color w:val="444444"/>
          <w:sz w:val="18"/>
          <w:szCs w:val="18"/>
          <w:lang w:eastAsia="mk-MK"/>
        </w:rPr>
        <w:t>ИМП СОЛЕТА</w:t>
      </w: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 xml:space="preserve"> има потреба од </w:t>
      </w:r>
      <w:r>
        <w:rPr>
          <w:rFonts w:ascii="Arial" w:eastAsia="Times New Roman" w:hAnsi="Arial" w:cs="Arial"/>
          <w:b/>
          <w:color w:val="444444"/>
          <w:sz w:val="18"/>
          <w:szCs w:val="18"/>
          <w:lang w:eastAsia="mk-MK"/>
        </w:rPr>
        <w:t>1 лице</w:t>
      </w: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 xml:space="preserve"> на следното работно место</w:t>
      </w:r>
    </w:p>
    <w:p w:rsidR="00832C69" w:rsidRPr="00E14C8D" w:rsidRDefault="00E14C8D" w:rsidP="00832C69">
      <w:pPr>
        <w:spacing w:after="0" w:line="255" w:lineRule="atLeast"/>
        <w:jc w:val="center"/>
        <w:rPr>
          <w:rFonts w:ascii="Arial" w:eastAsia="Times New Roman" w:hAnsi="Arial" w:cs="Arial"/>
          <w:b/>
          <w:color w:val="444444"/>
          <w:sz w:val="18"/>
          <w:szCs w:val="18"/>
          <w:lang w:val="en-US" w:eastAsia="mk-MK"/>
        </w:rPr>
      </w:pPr>
      <w:r>
        <w:rPr>
          <w:rFonts w:ascii="Arial" w:eastAsia="Times New Roman" w:hAnsi="Arial" w:cs="Arial"/>
          <w:b/>
          <w:color w:val="444444"/>
          <w:sz w:val="18"/>
          <w:szCs w:val="18"/>
          <w:lang w:eastAsia="mk-MK"/>
        </w:rPr>
        <w:t xml:space="preserve">РАБОТНИК ВО ПРОИЗВОДСТВО </w:t>
      </w:r>
    </w:p>
    <w:p w:rsidR="00832C69" w:rsidRDefault="00832C69" w:rsidP="00832C69">
      <w:pPr>
        <w:spacing w:after="0" w:line="255" w:lineRule="atLeast"/>
        <w:jc w:val="center"/>
        <w:rPr>
          <w:rFonts w:ascii="Macedonian Helv" w:eastAsia="Times New Roman" w:hAnsi="Macedonian Helv" w:cs="Tahoma"/>
          <w:color w:val="444444"/>
          <w:sz w:val="18"/>
          <w:szCs w:val="18"/>
          <w:lang w:val="en-US" w:eastAsia="mk-MK"/>
        </w:rPr>
      </w:pPr>
    </w:p>
    <w:p w:rsidR="00832C69" w:rsidRDefault="00832C69" w:rsidP="00832C69">
      <w:pPr>
        <w:spacing w:after="0" w:line="255" w:lineRule="atLeast"/>
        <w:jc w:val="center"/>
        <w:rPr>
          <w:rFonts w:ascii="Macedonian Helv" w:eastAsia="Times New Roman" w:hAnsi="Macedonian Helv" w:cs="Tahoma"/>
          <w:color w:val="444444"/>
          <w:sz w:val="18"/>
          <w:szCs w:val="18"/>
          <w:lang w:val="en-US" w:eastAsia="mk-MK"/>
        </w:rPr>
      </w:pPr>
    </w:p>
    <w:p w:rsidR="00832C69" w:rsidRDefault="00832C69" w:rsidP="00832C69">
      <w:pPr>
        <w:spacing w:after="0" w:line="255" w:lineRule="atLeast"/>
        <w:jc w:val="center"/>
        <w:rPr>
          <w:rFonts w:eastAsia="Times New Roman" w:cs="Tahoma"/>
          <w:color w:val="444444"/>
          <w:sz w:val="18"/>
          <w:szCs w:val="18"/>
          <w:lang w:eastAsia="mk-MK"/>
        </w:rPr>
      </w:pPr>
    </w:p>
    <w:p w:rsidR="00E14C8D" w:rsidRPr="00E14C8D" w:rsidRDefault="00E14C8D" w:rsidP="00832C69">
      <w:pPr>
        <w:spacing w:after="0" w:line="255" w:lineRule="atLeast"/>
        <w:jc w:val="center"/>
        <w:rPr>
          <w:rFonts w:eastAsia="Times New Roman" w:cs="Tahoma"/>
          <w:color w:val="444444"/>
          <w:sz w:val="18"/>
          <w:szCs w:val="18"/>
          <w:lang w:eastAsia="mk-MK"/>
        </w:rPr>
      </w:pPr>
    </w:p>
    <w:p w:rsidR="00E14C8D" w:rsidRPr="00832C69" w:rsidRDefault="00E14C8D" w:rsidP="00832C69">
      <w:pPr>
        <w:spacing w:after="0" w:line="255" w:lineRule="atLeast"/>
        <w:jc w:val="center"/>
        <w:rPr>
          <w:rFonts w:ascii="Macedonian Helv" w:eastAsia="Times New Roman" w:hAnsi="Macedonian Helv" w:cs="Tahoma"/>
          <w:color w:val="444444"/>
          <w:sz w:val="18"/>
          <w:szCs w:val="18"/>
          <w:lang w:val="en-US" w:eastAsia="mk-MK"/>
        </w:rPr>
      </w:pP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mk-MK"/>
        </w:rPr>
        <w:t>Kвалификации:</w:t>
      </w:r>
    </w:p>
    <w:p w:rsidR="00832C69" w:rsidRDefault="00832C69" w:rsidP="00832C69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Минимум ССС</w:t>
      </w:r>
    </w:p>
    <w:p w:rsidR="00832C69" w:rsidRDefault="00832C69" w:rsidP="00832C69">
      <w:pPr>
        <w:numPr>
          <w:ilvl w:val="0"/>
          <w:numId w:val="1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Претходно работно искуство во производствен процес</w:t>
      </w: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mk-MK"/>
        </w:rPr>
        <w:t>Личен профил:</w:t>
      </w:r>
    </w:p>
    <w:p w:rsidR="00832C69" w:rsidRDefault="00832C69" w:rsidP="00832C69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Организирана и одговорна личност</w:t>
      </w:r>
    </w:p>
    <w:p w:rsidR="00CF0691" w:rsidRDefault="00CF0691" w:rsidP="00832C69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Физичка и ментална спремност</w:t>
      </w:r>
    </w:p>
    <w:p w:rsidR="00832C69" w:rsidRDefault="00832C69" w:rsidP="00832C69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Способност за индивидуална и тимска работа</w:t>
      </w:r>
    </w:p>
    <w:p w:rsidR="00832C69" w:rsidRPr="00E14C8D" w:rsidRDefault="00832C69" w:rsidP="00832C69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Лојалност и иницијативност</w:t>
      </w:r>
    </w:p>
    <w:p w:rsidR="00E14C8D" w:rsidRDefault="00E14C8D" w:rsidP="00832C69">
      <w:pPr>
        <w:numPr>
          <w:ilvl w:val="0"/>
          <w:numId w:val="2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Прецизност и точност</w:t>
      </w: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b/>
          <w:bCs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b/>
          <w:bCs/>
          <w:color w:val="444444"/>
          <w:sz w:val="18"/>
          <w:szCs w:val="18"/>
          <w:lang w:eastAsia="mk-MK"/>
        </w:rPr>
        <w:t>Одговорности и задачи:</w:t>
      </w: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b/>
          <w:bCs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pStyle w:val="ListParagraph"/>
        <w:spacing w:after="0" w:line="255" w:lineRule="atLeast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Тек</w:t>
      </w:r>
      <w:r w:rsidR="00E14C8D"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овни зададени работни задачи</w:t>
      </w:r>
      <w:r w:rsidR="00CF0691">
        <w:rPr>
          <w:rFonts w:ascii="Arial" w:eastAsia="Times New Roman" w:hAnsi="Arial" w:cs="Arial"/>
          <w:color w:val="444444"/>
          <w:sz w:val="18"/>
          <w:szCs w:val="18"/>
          <w:lang w:eastAsia="mk-MK"/>
        </w:rPr>
        <w:t xml:space="preserve"> согласно работното место</w:t>
      </w:r>
      <w:r w:rsidR="00E14C8D">
        <w:rPr>
          <w:rFonts w:ascii="Arial" w:eastAsia="Times New Roman" w:hAnsi="Arial" w:cs="Arial"/>
          <w:color w:val="444444"/>
          <w:sz w:val="18"/>
          <w:szCs w:val="18"/>
          <w:lang w:eastAsia="mk-MK"/>
        </w:rPr>
        <w:t xml:space="preserve"> </w:t>
      </w:r>
    </w:p>
    <w:p w:rsidR="00E14C8D" w:rsidRPr="00BA006B" w:rsidRDefault="00E14C8D" w:rsidP="00832C69">
      <w:pPr>
        <w:numPr>
          <w:ilvl w:val="0"/>
          <w:numId w:val="3"/>
        </w:num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В</w:t>
      </w:r>
      <w:r w:rsidR="00CF0691">
        <w:rPr>
          <w:rFonts w:ascii="Arial" w:eastAsia="Times New Roman" w:hAnsi="Arial" w:cs="Arial"/>
          <w:color w:val="444444"/>
          <w:sz w:val="18"/>
          <w:szCs w:val="18"/>
          <w:lang w:eastAsia="mk-MK"/>
        </w:rPr>
        <w:t>одење на записи за следливост при</w:t>
      </w:r>
      <w:r>
        <w:rPr>
          <w:rFonts w:ascii="Arial" w:eastAsia="Times New Roman" w:hAnsi="Arial" w:cs="Arial"/>
          <w:color w:val="444444"/>
          <w:sz w:val="18"/>
          <w:szCs w:val="18"/>
          <w:lang w:eastAsia="mk-MK"/>
        </w:rPr>
        <w:t xml:space="preserve"> технолошкиот процес</w:t>
      </w:r>
    </w:p>
    <w:p w:rsidR="00BA006B" w:rsidRDefault="00BA006B" w:rsidP="00CF0691">
      <w:p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BA006B" w:rsidRDefault="00BA006B" w:rsidP="00BA006B">
      <w:p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mk-MK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>контакт email: </w:t>
      </w:r>
      <w:hyperlink r:id="rId5" w:tgtFrame="_blank" w:history="1">
        <w:r>
          <w:rPr>
            <w:rStyle w:val="Hyperlink"/>
            <w:rFonts w:ascii="Tahoma" w:eastAsia="Times New Roman" w:hAnsi="Tahoma" w:cs="Tahoma"/>
            <w:color w:val="1155CC"/>
            <w:sz w:val="18"/>
            <w:lang w:eastAsia="mk-MK"/>
          </w:rPr>
          <w:t>info@soleta.com.mk</w:t>
        </w:r>
      </w:hyperlink>
    </w:p>
    <w:p w:rsidR="00832C69" w:rsidRDefault="00AF7F7D" w:rsidP="00832C6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z w:val="18"/>
          <w:szCs w:val="18"/>
          <w:lang w:eastAsia="mk-MK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 xml:space="preserve">Времетраење од </w:t>
      </w:r>
      <w:r>
        <w:rPr>
          <w:rFonts w:ascii="Tahoma" w:eastAsia="Times New Roman" w:hAnsi="Tahoma" w:cs="Tahoma"/>
          <w:color w:val="444444"/>
          <w:sz w:val="18"/>
          <w:szCs w:val="18"/>
          <w:lang w:val="en-US" w:eastAsia="mk-MK"/>
        </w:rPr>
        <w:t>13</w:t>
      </w:r>
      <w:r w:rsidR="00CF0691"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>.03</w:t>
      </w:r>
      <w:r w:rsidR="00BA006B"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>.2017</w:t>
      </w:r>
      <w:r w:rsidR="00BA6C50"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 xml:space="preserve"> до </w:t>
      </w:r>
      <w:r>
        <w:rPr>
          <w:rFonts w:ascii="Tahoma" w:eastAsia="Times New Roman" w:hAnsi="Tahoma" w:cs="Tahoma"/>
          <w:color w:val="444444"/>
          <w:sz w:val="18"/>
          <w:szCs w:val="18"/>
          <w:lang w:val="en-US" w:eastAsia="mk-MK"/>
        </w:rPr>
        <w:t>19</w:t>
      </w:r>
      <w:r w:rsidR="00BA006B"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>.03.2017</w:t>
      </w:r>
    </w:p>
    <w:p w:rsidR="00832C69" w:rsidRDefault="00832C69" w:rsidP="00832C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19"/>
          <w:szCs w:val="19"/>
          <w:lang w:eastAsia="mk-MK"/>
        </w:rPr>
      </w:pPr>
    </w:p>
    <w:p w:rsidR="00832C69" w:rsidRDefault="00832C69" w:rsidP="00832C6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z w:val="18"/>
          <w:szCs w:val="18"/>
          <w:lang w:eastAsia="mk-MK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>Разгледување , селектирање и  интервјуирање на пријавените кандидати ќе се врши во времетраење на огласот и по завршување на истиот. </w:t>
      </w:r>
    </w:p>
    <w:p w:rsidR="00832C69" w:rsidRDefault="00832C69" w:rsidP="00832C69">
      <w:pPr>
        <w:spacing w:after="0" w:line="255" w:lineRule="atLeast"/>
        <w:ind w:left="300"/>
        <w:jc w:val="both"/>
        <w:rPr>
          <w:rFonts w:ascii="Arial" w:eastAsia="Times New Roman" w:hAnsi="Arial" w:cs="Arial"/>
          <w:color w:val="444444"/>
          <w:sz w:val="18"/>
          <w:szCs w:val="18"/>
          <w:lang w:eastAsia="mk-MK"/>
        </w:rPr>
      </w:pPr>
    </w:p>
    <w:p w:rsidR="00832C69" w:rsidRDefault="00832C69" w:rsidP="00832C69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444444"/>
          <w:sz w:val="18"/>
          <w:szCs w:val="18"/>
          <w:lang w:eastAsia="mk-MK"/>
        </w:rPr>
      </w:pPr>
      <w:r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 xml:space="preserve">При испраќање на своите биографии  Ве молиме назначете го работното </w:t>
      </w:r>
      <w:r w:rsidRPr="00BA006B">
        <w:rPr>
          <w:rFonts w:ascii="Tahoma" w:eastAsia="Times New Roman" w:hAnsi="Tahoma" w:cs="Tahoma"/>
          <w:b/>
          <w:color w:val="444444"/>
          <w:sz w:val="18"/>
          <w:szCs w:val="18"/>
          <w:u w:val="single"/>
          <w:lang w:eastAsia="mk-MK"/>
        </w:rPr>
        <w:t>место за кое конкурирате</w:t>
      </w:r>
      <w:r>
        <w:rPr>
          <w:rFonts w:ascii="Tahoma" w:eastAsia="Times New Roman" w:hAnsi="Tahoma" w:cs="Tahoma"/>
          <w:color w:val="444444"/>
          <w:sz w:val="18"/>
          <w:szCs w:val="18"/>
          <w:lang w:eastAsia="mk-MK"/>
        </w:rPr>
        <w:t>.</w:t>
      </w: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7"/>
          <w:szCs w:val="17"/>
          <w:lang w:eastAsia="mk-MK"/>
        </w:rPr>
      </w:pP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7"/>
          <w:szCs w:val="17"/>
          <w:lang w:eastAsia="mk-MK"/>
        </w:rPr>
      </w:pP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7"/>
          <w:szCs w:val="17"/>
          <w:lang w:eastAsia="mk-MK"/>
        </w:rPr>
      </w:pPr>
    </w:p>
    <w:p w:rsidR="00832C69" w:rsidRDefault="00832C69" w:rsidP="00832C69">
      <w:pPr>
        <w:spacing w:after="0" w:line="255" w:lineRule="atLeast"/>
        <w:jc w:val="both"/>
        <w:rPr>
          <w:rFonts w:ascii="Arial" w:eastAsia="Times New Roman" w:hAnsi="Arial" w:cs="Arial"/>
          <w:color w:val="444444"/>
          <w:sz w:val="17"/>
          <w:szCs w:val="17"/>
          <w:lang w:eastAsia="mk-MK"/>
        </w:rPr>
      </w:pPr>
    </w:p>
    <w:p w:rsidR="00832C69" w:rsidRDefault="00832C69">
      <w:pPr>
        <w:rPr>
          <w:lang w:val="en-US"/>
        </w:rPr>
      </w:pPr>
    </w:p>
    <w:p w:rsidR="00832C69" w:rsidRPr="00832C69" w:rsidRDefault="00832C69">
      <w:pPr>
        <w:rPr>
          <w:lang w:val="en-US"/>
        </w:rPr>
      </w:pPr>
    </w:p>
    <w:sectPr w:rsidR="00832C69" w:rsidRPr="00832C69" w:rsidSect="003D10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edonian Helv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66CB"/>
    <w:multiLevelType w:val="multilevel"/>
    <w:tmpl w:val="A82C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D0734"/>
    <w:multiLevelType w:val="multilevel"/>
    <w:tmpl w:val="3EF2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987733"/>
    <w:multiLevelType w:val="multilevel"/>
    <w:tmpl w:val="57A8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32C69"/>
    <w:rsid w:val="00272914"/>
    <w:rsid w:val="003D1007"/>
    <w:rsid w:val="00460BEC"/>
    <w:rsid w:val="004B6DFE"/>
    <w:rsid w:val="004F6996"/>
    <w:rsid w:val="005F2A06"/>
    <w:rsid w:val="006D243B"/>
    <w:rsid w:val="00717005"/>
    <w:rsid w:val="007C1C17"/>
    <w:rsid w:val="00832C69"/>
    <w:rsid w:val="009D0ACE"/>
    <w:rsid w:val="00A73C21"/>
    <w:rsid w:val="00AF7F7D"/>
    <w:rsid w:val="00BA006B"/>
    <w:rsid w:val="00BA6C50"/>
    <w:rsid w:val="00C44E06"/>
    <w:rsid w:val="00CF0691"/>
    <w:rsid w:val="00D53E88"/>
    <w:rsid w:val="00E14C8D"/>
    <w:rsid w:val="00F009E9"/>
    <w:rsid w:val="00F4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C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C69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2C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oleta.com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2017-03-06T15:52:00Z</dcterms:created>
  <dcterms:modified xsi:type="dcterms:W3CDTF">2017-03-13T16:26:00Z</dcterms:modified>
</cp:coreProperties>
</file>