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3867" w14:textId="109F810A" w:rsidR="00275628" w:rsidRDefault="00275628" w:rsidP="00DF6922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B5A5BDB" wp14:editId="3482BEE5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74AE" w14:textId="77777777" w:rsidR="00275628" w:rsidRDefault="00275628" w:rsidP="00275628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 xml:space="preserve">на </w:t>
      </w:r>
      <w:r w:rsidRPr="00A61819">
        <w:rPr>
          <w:b/>
          <w:bCs/>
        </w:rPr>
        <w:t>Референт за кредитна администрација</w:t>
      </w:r>
      <w:r>
        <w:rPr>
          <w:b/>
          <w:bCs/>
        </w:rPr>
        <w:t xml:space="preserve"> во </w:t>
      </w:r>
      <w:bookmarkStart w:id="0" w:name="_Hlk112837596"/>
      <w:r w:rsidRPr="00531B8B">
        <w:rPr>
          <w:b/>
          <w:bCs/>
        </w:rPr>
        <w:t>Служба за плаќања и кредитна администрација</w:t>
      </w:r>
      <w:bookmarkEnd w:id="0"/>
    </w:p>
    <w:p w14:paraId="2ABDDF99" w14:textId="77777777" w:rsidR="00275628" w:rsidRDefault="00275628" w:rsidP="00275628">
      <w:pPr>
        <w:spacing w:after="0"/>
        <w:jc w:val="center"/>
        <w:rPr>
          <w:b/>
        </w:rPr>
      </w:pPr>
      <w:r>
        <w:rPr>
          <w:b/>
        </w:rPr>
        <w:t>во Силк Роуд Банка АД Скопје</w:t>
      </w:r>
    </w:p>
    <w:p w14:paraId="181141AF" w14:textId="77777777" w:rsidR="00DF6922" w:rsidRDefault="00DF6922" w:rsidP="00275628">
      <w:pPr>
        <w:jc w:val="both"/>
        <w:rPr>
          <w:b/>
        </w:rPr>
      </w:pPr>
    </w:p>
    <w:p w14:paraId="63D0893E" w14:textId="52260817" w:rsidR="00275628" w:rsidRPr="00903415" w:rsidRDefault="00275628" w:rsidP="00275628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522DF307" w14:textId="77777777" w:rsidR="00275628" w:rsidRDefault="00275628" w:rsidP="00275628">
      <w:pPr>
        <w:jc w:val="both"/>
      </w:pPr>
      <w:r>
        <w:t xml:space="preserve">Банката вработува </w:t>
      </w:r>
      <w:r>
        <w:rPr>
          <w:b/>
        </w:rPr>
        <w:t xml:space="preserve">РЕФЕРЕНТ ЗА КРЕДИТНА АДМИНИСТРАЦИЈА </w:t>
      </w:r>
      <w:r w:rsidRPr="00843AF7">
        <w:t xml:space="preserve">во </w:t>
      </w:r>
      <w:r w:rsidRPr="00843AF7">
        <w:rPr>
          <w:bCs/>
        </w:rPr>
        <w:t>Служба за плаќања и кредитна администрација</w:t>
      </w:r>
      <w:r w:rsidRPr="000345F1">
        <w:t>.</w:t>
      </w:r>
      <w:r>
        <w:t xml:space="preserve">   </w:t>
      </w:r>
    </w:p>
    <w:p w14:paraId="47D135C6" w14:textId="77777777" w:rsidR="00275628" w:rsidRDefault="00275628" w:rsidP="00275628">
      <w:r>
        <w:t>Кандидатите треба да ги исполнуваат следните обврски:</w:t>
      </w:r>
    </w:p>
    <w:p w14:paraId="302DC460" w14:textId="3802A1A5" w:rsidR="00275628" w:rsidRPr="000A46D2" w:rsidRDefault="00275628" w:rsidP="0027562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Системско евидентирање и п</w:t>
      </w:r>
      <w:r w:rsidRPr="000A46D2">
        <w:t xml:space="preserve">роцесирање </w:t>
      </w:r>
      <w:r>
        <w:t>на кредити</w:t>
      </w:r>
    </w:p>
    <w:p w14:paraId="73CD1AD7" w14:textId="1272C9BB" w:rsidR="00275628" w:rsidRPr="000A46D2" w:rsidRDefault="00275628" w:rsidP="0027562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Координира и следи соодветни</w:t>
      </w:r>
      <w:r w:rsidRPr="000A46D2">
        <w:t xml:space="preserve"> активности </w:t>
      </w:r>
    </w:p>
    <w:p w14:paraId="1E8B9209" w14:textId="57FFFB6D" w:rsidR="00275628" w:rsidRPr="000A46D2" w:rsidRDefault="00275628" w:rsidP="0027562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0A46D2">
        <w:t>Извршува и архивира сите примени одлуки</w:t>
      </w:r>
    </w:p>
    <w:p w14:paraId="2C7EDC93" w14:textId="38A2D422" w:rsidR="00275628" w:rsidRPr="00E7541A" w:rsidRDefault="00275628" w:rsidP="00275628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 w:rsidRPr="00E7541A">
        <w:rPr>
          <w:rFonts w:cs="Arial"/>
        </w:rPr>
        <w:t xml:space="preserve">Ја контролира и се грижи за целосноста на кредитната документација </w:t>
      </w:r>
    </w:p>
    <w:p w14:paraId="5EB03640" w14:textId="59B0E987" w:rsidR="00275628" w:rsidRPr="003B2018" w:rsidRDefault="00275628" w:rsidP="00275628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 w:rsidRPr="00E7541A">
        <w:rPr>
          <w:rFonts w:cs="Arial"/>
        </w:rPr>
        <w:t xml:space="preserve">Води грижа за архивирањето на досиејата во </w:t>
      </w:r>
      <w:r>
        <w:rPr>
          <w:rFonts w:cs="Arial"/>
        </w:rPr>
        <w:t>службата</w:t>
      </w:r>
      <w:r w:rsidRPr="00E7541A">
        <w:rPr>
          <w:rFonts w:cs="Arial"/>
        </w:rPr>
        <w:t xml:space="preserve"> во согласност со процедурите</w:t>
      </w:r>
    </w:p>
    <w:p w14:paraId="1656B34E" w14:textId="2BA55D51" w:rsidR="00275628" w:rsidRPr="00E7541A" w:rsidRDefault="00275628" w:rsidP="00275628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 w:rsidRPr="00E7541A">
        <w:rPr>
          <w:rFonts w:cs="Arial"/>
        </w:rPr>
        <w:t>Се грижи за исцрпноста на доку</w:t>
      </w:r>
      <w:r>
        <w:rPr>
          <w:rFonts w:cs="Arial"/>
        </w:rPr>
        <w:t>ментите од досиејата за кредити/дозволени пречекорувања</w:t>
      </w:r>
    </w:p>
    <w:p w14:paraId="63AFE673" w14:textId="77777777" w:rsidR="00DF6922" w:rsidRDefault="00DF6922" w:rsidP="00275628">
      <w:pPr>
        <w:spacing w:after="0" w:line="240" w:lineRule="auto"/>
        <w:rPr>
          <w:rFonts w:ascii="Calibri" w:hAnsi="Calibri" w:cs="Arial"/>
          <w:shd w:val="clear" w:color="auto" w:fill="FFFFFF"/>
        </w:rPr>
      </w:pPr>
    </w:p>
    <w:p w14:paraId="036FC66B" w14:textId="69119C8E" w:rsidR="00275628" w:rsidRPr="00154EE7" w:rsidRDefault="00275628" w:rsidP="00275628">
      <w:pPr>
        <w:spacing w:after="0" w:line="240" w:lineRule="auto"/>
        <w:rPr>
          <w:rFonts w:ascii="Calibri" w:hAnsi="Calibri" w:cs="Arial"/>
          <w:shd w:val="clear" w:color="auto" w:fill="FFFFFF"/>
        </w:rPr>
      </w:pPr>
      <w:r w:rsidRPr="00154EE7">
        <w:rPr>
          <w:rFonts w:ascii="Calibri" w:hAnsi="Calibri" w:cs="Arial"/>
          <w:shd w:val="clear" w:color="auto" w:fill="FFFFFF"/>
        </w:rPr>
        <w:t>Избраниот кандидат треба да поседува:</w:t>
      </w:r>
    </w:p>
    <w:p w14:paraId="721BA7F2" w14:textId="77777777" w:rsidR="00275628" w:rsidRPr="00154EE7" w:rsidRDefault="00275628" w:rsidP="00275628">
      <w:pPr>
        <w:spacing w:after="0"/>
      </w:pPr>
    </w:p>
    <w:p w14:paraId="2A06EE25" w14:textId="3E8FDD38" w:rsidR="00275628" w:rsidRPr="00154EE7" w:rsidRDefault="00275628" w:rsidP="00275628">
      <w:pPr>
        <w:numPr>
          <w:ilvl w:val="0"/>
          <w:numId w:val="2"/>
        </w:numPr>
        <w:spacing w:after="0"/>
        <w:ind w:hanging="475"/>
      </w:pPr>
      <w:r>
        <w:t>Пожелно</w:t>
      </w:r>
      <w:r w:rsidRPr="00154EE7">
        <w:t xml:space="preserve"> диплома во </w:t>
      </w:r>
      <w:r>
        <w:t>областа на економија, финансии,</w:t>
      </w:r>
      <w:r w:rsidRPr="00154EE7">
        <w:t xml:space="preserve"> банкарство</w:t>
      </w:r>
    </w:p>
    <w:p w14:paraId="66EAC566" w14:textId="77777777" w:rsidR="00275628" w:rsidRDefault="00275628" w:rsidP="00275628">
      <w:pPr>
        <w:numPr>
          <w:ilvl w:val="0"/>
          <w:numId w:val="2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банкарско искуство</w:t>
      </w:r>
    </w:p>
    <w:p w14:paraId="57A3D097" w14:textId="77777777" w:rsidR="00275628" w:rsidRPr="00154EE7" w:rsidRDefault="00275628" w:rsidP="00275628">
      <w:pPr>
        <w:numPr>
          <w:ilvl w:val="0"/>
          <w:numId w:val="2"/>
        </w:numPr>
        <w:spacing w:after="0"/>
        <w:ind w:hanging="475"/>
      </w:pPr>
      <w:r w:rsidRPr="00154EE7">
        <w:t>Одлично познавање на MS Office (Word, Excel, Power Point)</w:t>
      </w:r>
    </w:p>
    <w:p w14:paraId="2D6048CD" w14:textId="77777777" w:rsidR="00275628" w:rsidRPr="00E7541A" w:rsidRDefault="00275628" w:rsidP="00275628">
      <w:pPr>
        <w:numPr>
          <w:ilvl w:val="0"/>
          <w:numId w:val="2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>
        <w:t>, комуникациски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аналитички </w:t>
      </w:r>
      <w:r w:rsidRPr="00E7541A">
        <w:rPr>
          <w:rFonts w:cs="Arial"/>
          <w:color w:val="000000"/>
        </w:rPr>
        <w:t>вештини</w:t>
      </w:r>
    </w:p>
    <w:p w14:paraId="61D5A4BB" w14:textId="77777777" w:rsidR="00275628" w:rsidRPr="00E7541A" w:rsidRDefault="00275628" w:rsidP="00275628">
      <w:pPr>
        <w:numPr>
          <w:ilvl w:val="0"/>
          <w:numId w:val="2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Внимание кон детали</w:t>
      </w:r>
    </w:p>
    <w:p w14:paraId="73A9C52C" w14:textId="107EF6CD" w:rsidR="00275628" w:rsidRPr="004F4F84" w:rsidRDefault="00275628" w:rsidP="00275628">
      <w:pPr>
        <w:spacing w:after="0"/>
        <w:rPr>
          <w:rFonts w:cs="Arial"/>
        </w:rPr>
      </w:pPr>
    </w:p>
    <w:p w14:paraId="52FE24C4" w14:textId="77777777" w:rsidR="00275628" w:rsidRDefault="00275628" w:rsidP="00275628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444241E6" w14:textId="20F11276" w:rsidR="00DF6922" w:rsidRPr="00BF25BE" w:rsidRDefault="00DF6922" w:rsidP="00DF692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 xml:space="preserve">Референт за кредитна администрација во </w:t>
      </w:r>
      <w:r w:rsidRPr="00531B8B">
        <w:rPr>
          <w:b/>
          <w:bCs/>
        </w:rPr>
        <w:t>Служба за плаќања и кредитна администрација</w:t>
      </w:r>
      <w:r>
        <w:rPr>
          <w:b/>
          <w:lang w:val="en-US"/>
        </w:rPr>
        <w:t>”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>најдоцна до 0</w:t>
      </w:r>
      <w:r w:rsidR="009035BA">
        <w:rPr>
          <w:rFonts w:cs="Arial"/>
          <w:shd w:val="clear" w:color="auto" w:fill="FFFFFF"/>
        </w:rPr>
        <w:t>9</w:t>
      </w:r>
      <w:r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  <w:lang w:val="en-US"/>
        </w:rPr>
        <w:t>0</w:t>
      </w:r>
      <w:r>
        <w:rPr>
          <w:rFonts w:cs="Arial"/>
          <w:shd w:val="clear" w:color="auto" w:fill="FFFFFF"/>
        </w:rPr>
        <w:t>9.202</w:t>
      </w:r>
      <w:r>
        <w:rPr>
          <w:rFonts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</w:rPr>
        <w:t xml:space="preserve"> година.</w:t>
      </w:r>
    </w:p>
    <w:p w14:paraId="3CE6FFB4" w14:textId="77777777" w:rsidR="00DF6922" w:rsidRPr="001E4A8B" w:rsidRDefault="00DF6922" w:rsidP="00DF692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4EC6C7E" w14:textId="77777777" w:rsidR="00DF6922" w:rsidRDefault="00DF6922" w:rsidP="00DF692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240A2A6A" w14:textId="2AB777F0" w:rsidR="00DF6922" w:rsidRPr="00DF6922" w:rsidRDefault="00DF6922" w:rsidP="00DF692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 xml:space="preserve">вработување. </w:t>
      </w: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sectPr w:rsidR="00DF6922" w:rsidRPr="00DF6922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4007105B"/>
    <w:multiLevelType w:val="hybridMultilevel"/>
    <w:tmpl w:val="689CB5B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753A0"/>
    <w:multiLevelType w:val="multilevel"/>
    <w:tmpl w:val="F3F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572431">
    <w:abstractNumId w:val="4"/>
  </w:num>
  <w:num w:numId="2" w16cid:durableId="1560626120">
    <w:abstractNumId w:val="0"/>
  </w:num>
  <w:num w:numId="3" w16cid:durableId="560485621">
    <w:abstractNumId w:val="3"/>
  </w:num>
  <w:num w:numId="4" w16cid:durableId="1052928597">
    <w:abstractNumId w:val="2"/>
  </w:num>
  <w:num w:numId="5" w16cid:durableId="1144348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8A"/>
    <w:rsid w:val="00275628"/>
    <w:rsid w:val="003243A2"/>
    <w:rsid w:val="00331012"/>
    <w:rsid w:val="005F5822"/>
    <w:rsid w:val="006E4986"/>
    <w:rsid w:val="00783088"/>
    <w:rsid w:val="009035BA"/>
    <w:rsid w:val="009A5F4B"/>
    <w:rsid w:val="00A0498A"/>
    <w:rsid w:val="00D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9CCB5"/>
  <w15:chartTrackingRefBased/>
  <w15:docId w15:val="{461F6695-690B-4BFA-8E8C-60D22D67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5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62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331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1012"/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33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331012"/>
    <w:rPr>
      <w:color w:val="0000FF"/>
      <w:u w:val="single"/>
    </w:rPr>
  </w:style>
  <w:style w:type="paragraph" w:customStyle="1" w:styleId="testparagraph-1-intable">
    <w:name w:val="testparagraph-1-intable"/>
    <w:basedOn w:val="Normal"/>
    <w:rsid w:val="0033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27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Dukovska</dc:creator>
  <cp:keywords/>
  <dc:description/>
  <cp:lastModifiedBy>Elizabeta Tufa</cp:lastModifiedBy>
  <cp:revision>4</cp:revision>
  <cp:lastPrinted>2022-08-04T07:59:00Z</cp:lastPrinted>
  <dcterms:created xsi:type="dcterms:W3CDTF">2022-08-31T09:30:00Z</dcterms:created>
  <dcterms:modified xsi:type="dcterms:W3CDTF">2022-08-31T11:24:00Z</dcterms:modified>
</cp:coreProperties>
</file>