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DB9" w14:textId="77777777" w:rsidR="00BE293C" w:rsidRDefault="00BE293C" w:rsidP="000D37F1">
      <w:pPr>
        <w:ind w:hanging="709"/>
        <w:rPr>
          <w:b/>
        </w:rPr>
      </w:pPr>
      <w:r w:rsidRPr="00BE293C">
        <w:rPr>
          <w:b/>
          <w:noProof/>
          <w:lang w:eastAsia="mk-MK"/>
        </w:rPr>
        <w:drawing>
          <wp:inline distT="0" distB="0" distL="0" distR="0" wp14:anchorId="6E4940F7" wp14:editId="0B4E40CA">
            <wp:extent cx="1819275" cy="548214"/>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548214"/>
                    </a:xfrm>
                    <a:prstGeom prst="rect">
                      <a:avLst/>
                    </a:prstGeom>
                  </pic:spPr>
                </pic:pic>
              </a:graphicData>
            </a:graphic>
          </wp:inline>
        </w:drawing>
      </w:r>
    </w:p>
    <w:p w14:paraId="5D62FF61" w14:textId="37FA5B4B" w:rsidR="00C816D7" w:rsidRDefault="00EC734E" w:rsidP="00EC734E">
      <w:pPr>
        <w:spacing w:after="0"/>
        <w:jc w:val="center"/>
        <w:rPr>
          <w:b/>
        </w:rPr>
      </w:pPr>
      <w:r w:rsidRPr="00694344">
        <w:rPr>
          <w:b/>
        </w:rPr>
        <w:t xml:space="preserve">Оглас </w:t>
      </w:r>
      <w:r>
        <w:rPr>
          <w:b/>
        </w:rPr>
        <w:t xml:space="preserve">за вработување </w:t>
      </w:r>
      <w:r>
        <w:rPr>
          <w:b/>
        </w:rPr>
        <w:br/>
      </w:r>
      <w:r w:rsidR="00B858DA">
        <w:rPr>
          <w:b/>
        </w:rPr>
        <w:t xml:space="preserve">на </w:t>
      </w:r>
      <w:bookmarkStart w:id="0" w:name="_Hlk126847009"/>
      <w:r w:rsidR="001B6B5B" w:rsidRPr="003F2D30">
        <w:rPr>
          <w:b/>
          <w:u w:val="single"/>
        </w:rPr>
        <w:t xml:space="preserve">Референт во Служба за </w:t>
      </w:r>
      <w:bookmarkEnd w:id="0"/>
      <w:r w:rsidR="00D66D92">
        <w:rPr>
          <w:b/>
          <w:u w:val="single"/>
        </w:rPr>
        <w:t>човечки ресурси</w:t>
      </w:r>
    </w:p>
    <w:p w14:paraId="39EC0FAB" w14:textId="77777777" w:rsidR="007F3B41" w:rsidRDefault="007F3B41" w:rsidP="00EC734E">
      <w:pPr>
        <w:spacing w:after="0"/>
        <w:jc w:val="center"/>
        <w:rPr>
          <w:b/>
        </w:rPr>
      </w:pPr>
      <w:r>
        <w:rPr>
          <w:b/>
        </w:rPr>
        <w:t>во</w:t>
      </w:r>
      <w:r w:rsidR="00EC734E" w:rsidRPr="00AA529A">
        <w:rPr>
          <w:b/>
        </w:rPr>
        <w:t xml:space="preserve"> </w:t>
      </w:r>
      <w:r>
        <w:rPr>
          <w:b/>
        </w:rPr>
        <w:t>Силк Роуд Банка АД Скопје</w:t>
      </w:r>
      <w:r w:rsidRPr="00AA529A">
        <w:rPr>
          <w:b/>
        </w:rPr>
        <w:t xml:space="preserve"> </w:t>
      </w:r>
    </w:p>
    <w:p w14:paraId="3021EE63" w14:textId="77777777" w:rsidR="007F3B41" w:rsidRDefault="007F3B41" w:rsidP="00EC734E">
      <w:pPr>
        <w:rPr>
          <w:b/>
        </w:rPr>
      </w:pPr>
    </w:p>
    <w:p w14:paraId="20C30896" w14:textId="77777777" w:rsidR="00EC734E" w:rsidRPr="00903415" w:rsidRDefault="00EC734E" w:rsidP="00E80D9A">
      <w:pPr>
        <w:jc w:val="both"/>
      </w:pPr>
      <w:r w:rsidRPr="00BF5EE1">
        <w:rPr>
          <w:b/>
        </w:rPr>
        <w:t>СИЛК РОУД БАНКА АД СКОПЈЕ</w:t>
      </w:r>
      <w:r>
        <w:t xml:space="preserve"> нуди можност за работа во динамична, квалитетна и пријатна работна средина, со можност за личен развој и професионален напредок. </w:t>
      </w:r>
    </w:p>
    <w:p w14:paraId="116E6248" w14:textId="4D76A84A" w:rsidR="001B6B5B" w:rsidRPr="001A2B24" w:rsidRDefault="00EC734E" w:rsidP="001B6B5B">
      <w:pPr>
        <w:jc w:val="both"/>
        <w:rPr>
          <w:u w:val="single"/>
        </w:rPr>
      </w:pPr>
      <w:r w:rsidRPr="001A2B24">
        <w:rPr>
          <w:u w:val="single"/>
        </w:rPr>
        <w:t xml:space="preserve">Банката вработува </w:t>
      </w:r>
      <w:r w:rsidR="001B6B5B" w:rsidRPr="001A2B24">
        <w:rPr>
          <w:b/>
          <w:u w:val="single"/>
        </w:rPr>
        <w:t xml:space="preserve">Референт во Служба за </w:t>
      </w:r>
      <w:r w:rsidR="00D66D92" w:rsidRPr="001A2B24">
        <w:rPr>
          <w:b/>
          <w:u w:val="single"/>
        </w:rPr>
        <w:t>човечки ресурси</w:t>
      </w:r>
      <w:r w:rsidR="001A2B24">
        <w:rPr>
          <w:b/>
          <w:u w:val="single"/>
          <w:lang w:val="en-US"/>
        </w:rPr>
        <w:t>.</w:t>
      </w:r>
      <w:r w:rsidR="001B6B5B" w:rsidRPr="001A2B24">
        <w:rPr>
          <w:u w:val="single"/>
        </w:rPr>
        <w:t xml:space="preserve"> </w:t>
      </w:r>
    </w:p>
    <w:p w14:paraId="027D72A2" w14:textId="332DE5CC" w:rsidR="001B6B5B" w:rsidRPr="003F2D30" w:rsidRDefault="00667818" w:rsidP="003F2D30">
      <w:pPr>
        <w:pStyle w:val="ListParagraph"/>
        <w:numPr>
          <w:ilvl w:val="0"/>
          <w:numId w:val="22"/>
        </w:numPr>
        <w:tabs>
          <w:tab w:val="left" w:pos="240"/>
        </w:tabs>
        <w:autoSpaceDE w:val="0"/>
        <w:autoSpaceDN w:val="0"/>
        <w:adjustRightInd w:val="0"/>
        <w:snapToGrid w:val="0"/>
        <w:spacing w:after="0" w:line="240" w:lineRule="auto"/>
        <w:jc w:val="both"/>
        <w:rPr>
          <w:rFonts w:eastAsia="Times New Roman" w:cs="Arial"/>
          <w:bCs/>
          <w:u w:val="single"/>
          <w:lang w:eastAsia="en-GB"/>
        </w:rPr>
      </w:pPr>
      <w:r w:rsidRPr="003F2D30">
        <w:rPr>
          <w:u w:val="single"/>
        </w:rPr>
        <w:t xml:space="preserve">Дел од работните задачи на </w:t>
      </w:r>
      <w:r w:rsidR="001B6B5B" w:rsidRPr="003F2D30">
        <w:rPr>
          <w:bCs/>
          <w:u w:val="single"/>
        </w:rPr>
        <w:t xml:space="preserve">Референт во Служба за </w:t>
      </w:r>
      <w:r w:rsidR="00FD3744">
        <w:rPr>
          <w:bCs/>
          <w:u w:val="single"/>
        </w:rPr>
        <w:t>човечки ресурси</w:t>
      </w:r>
      <w:r w:rsidR="001B6B5B" w:rsidRPr="003F2D30">
        <w:rPr>
          <w:bCs/>
          <w:u w:val="single"/>
        </w:rPr>
        <w:t xml:space="preserve"> </w:t>
      </w:r>
      <w:r w:rsidR="0023694B">
        <w:rPr>
          <w:bCs/>
          <w:u w:val="single"/>
        </w:rPr>
        <w:t>се следните:</w:t>
      </w:r>
    </w:p>
    <w:p w14:paraId="760A4EF2" w14:textId="77777777" w:rsidR="001B6B5B" w:rsidRPr="003F2D30" w:rsidRDefault="001B6B5B" w:rsidP="001B6B5B">
      <w:pPr>
        <w:tabs>
          <w:tab w:val="left" w:pos="240"/>
        </w:tabs>
        <w:autoSpaceDE w:val="0"/>
        <w:autoSpaceDN w:val="0"/>
        <w:adjustRightInd w:val="0"/>
        <w:snapToGrid w:val="0"/>
        <w:spacing w:after="0" w:line="240" w:lineRule="auto"/>
        <w:jc w:val="both"/>
        <w:rPr>
          <w:rFonts w:eastAsia="Times New Roman" w:cs="Arial"/>
          <w:bCs/>
          <w:u w:val="single"/>
          <w:lang w:eastAsia="en-GB"/>
        </w:rPr>
      </w:pPr>
    </w:p>
    <w:p w14:paraId="23721C7B" w14:textId="209BEBA8"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Учествува во</w:t>
      </w:r>
      <w:r w:rsidR="00FD3744" w:rsidRPr="00FD3744">
        <w:rPr>
          <w:rFonts w:eastAsia="Times New Roman" w:cs="Arial"/>
          <w:lang w:eastAsia="en-GB"/>
        </w:rPr>
        <w:t xml:space="preserve"> извршувањето на навремена и точна пресметка на платите, на сите соодветни даночни пресметки и </w:t>
      </w:r>
      <w:r>
        <w:rPr>
          <w:rFonts w:eastAsia="Times New Roman" w:cs="Arial"/>
          <w:lang w:eastAsia="en-GB"/>
        </w:rPr>
        <w:t>нивна</w:t>
      </w:r>
      <w:r w:rsidR="00FD3744" w:rsidRPr="00FD3744">
        <w:rPr>
          <w:rFonts w:eastAsia="Times New Roman" w:cs="Arial"/>
          <w:lang w:eastAsia="en-GB"/>
        </w:rPr>
        <w:t xml:space="preserve"> достав</w:t>
      </w:r>
      <w:r>
        <w:rPr>
          <w:rFonts w:eastAsia="Times New Roman" w:cs="Arial"/>
          <w:lang w:eastAsia="en-GB"/>
        </w:rPr>
        <w:t>а</w:t>
      </w:r>
      <w:r w:rsidR="00FD3744" w:rsidRPr="00FD3744">
        <w:rPr>
          <w:rFonts w:eastAsia="Times New Roman" w:cs="Arial"/>
          <w:lang w:eastAsia="en-GB"/>
        </w:rPr>
        <w:t xml:space="preserve"> до даночните органи</w:t>
      </w:r>
      <w:r>
        <w:rPr>
          <w:rFonts w:eastAsia="Times New Roman" w:cs="Arial"/>
          <w:lang w:eastAsia="en-GB"/>
        </w:rPr>
        <w:t>;</w:t>
      </w:r>
    </w:p>
    <w:p w14:paraId="6BBB5F2A" w14:textId="76C6E8D9"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Учествува во</w:t>
      </w:r>
      <w:r w:rsidR="00FD3744" w:rsidRPr="00FD3744">
        <w:rPr>
          <w:rFonts w:eastAsia="Times New Roman" w:cs="Arial"/>
          <w:lang w:eastAsia="en-GB"/>
        </w:rPr>
        <w:t xml:space="preserve"> извршувањет</w:t>
      </w:r>
      <w:r>
        <w:rPr>
          <w:rFonts w:eastAsia="Times New Roman" w:cs="Arial"/>
          <w:lang w:eastAsia="en-GB"/>
        </w:rPr>
        <w:t>о</w:t>
      </w:r>
      <w:r w:rsidR="00FD3744" w:rsidRPr="00FD3744">
        <w:rPr>
          <w:rFonts w:eastAsia="Times New Roman" w:cs="Arial"/>
          <w:lang w:eastAsia="en-GB"/>
        </w:rPr>
        <w:t xml:space="preserve"> на активности</w:t>
      </w:r>
      <w:r w:rsidR="001A2B24">
        <w:rPr>
          <w:rFonts w:eastAsia="Times New Roman" w:cs="Arial"/>
          <w:lang w:eastAsia="en-GB"/>
        </w:rPr>
        <w:t>те</w:t>
      </w:r>
      <w:r w:rsidR="00FD3744" w:rsidRPr="00FD3744">
        <w:rPr>
          <w:rFonts w:eastAsia="Times New Roman" w:cs="Arial"/>
          <w:lang w:eastAsia="en-GB"/>
        </w:rPr>
        <w:t xml:space="preserve"> за исплати поврзани со боледувања, отсуство заради бременост и инвалидност</w:t>
      </w:r>
      <w:r>
        <w:rPr>
          <w:rFonts w:eastAsia="Times New Roman" w:cs="Arial"/>
          <w:lang w:eastAsia="en-GB"/>
        </w:rPr>
        <w:t>;</w:t>
      </w:r>
    </w:p>
    <w:p w14:paraId="1AA01553" w14:textId="29C18271"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Ги п</w:t>
      </w:r>
      <w:r w:rsidR="00FD3744" w:rsidRPr="00FD3744">
        <w:rPr>
          <w:rFonts w:eastAsia="Times New Roman" w:cs="Arial"/>
          <w:lang w:eastAsia="en-GB"/>
        </w:rPr>
        <w:t>одго</w:t>
      </w:r>
      <w:r>
        <w:rPr>
          <w:rFonts w:eastAsia="Times New Roman" w:cs="Arial"/>
          <w:lang w:eastAsia="en-GB"/>
        </w:rPr>
        <w:t>твува месечните</w:t>
      </w:r>
      <w:r w:rsidR="00FD3744" w:rsidRPr="00FD3744">
        <w:rPr>
          <w:rFonts w:eastAsia="Times New Roman" w:cs="Arial"/>
          <w:lang w:eastAsia="en-GB"/>
        </w:rPr>
        <w:t xml:space="preserve"> извештаи </w:t>
      </w:r>
      <w:r>
        <w:rPr>
          <w:rFonts w:eastAsia="Times New Roman" w:cs="Arial"/>
          <w:lang w:eastAsia="en-GB"/>
        </w:rPr>
        <w:t xml:space="preserve">на службата, како и извештаите </w:t>
      </w:r>
      <w:r w:rsidR="00FD3744" w:rsidRPr="00FD3744">
        <w:rPr>
          <w:rFonts w:eastAsia="Times New Roman" w:cs="Arial"/>
          <w:lang w:eastAsia="en-GB"/>
        </w:rPr>
        <w:t>поврзани со платите и надоместоците</w:t>
      </w:r>
      <w:r>
        <w:rPr>
          <w:rFonts w:eastAsia="Times New Roman" w:cs="Arial"/>
          <w:lang w:eastAsia="en-GB"/>
        </w:rPr>
        <w:t>;</w:t>
      </w:r>
    </w:p>
    <w:p w14:paraId="0A5EC84E" w14:textId="258673B0" w:rsidR="00FD3744" w:rsidRPr="00FD3744" w:rsidRDefault="00FD3744" w:rsidP="0023694B">
      <w:pPr>
        <w:numPr>
          <w:ilvl w:val="0"/>
          <w:numId w:val="2"/>
        </w:numPr>
        <w:tabs>
          <w:tab w:val="num" w:pos="284"/>
          <w:tab w:val="num" w:pos="567"/>
          <w:tab w:val="num" w:pos="720"/>
        </w:tabs>
        <w:spacing w:after="0" w:line="240" w:lineRule="auto"/>
        <w:ind w:left="600" w:hanging="316"/>
        <w:jc w:val="both"/>
        <w:rPr>
          <w:rFonts w:eastAsiaTheme="majorEastAsia" w:cs="Arial"/>
          <w:iCs/>
          <w:lang w:eastAsia="en-GB"/>
        </w:rPr>
      </w:pPr>
      <w:r w:rsidRPr="00FD3744">
        <w:rPr>
          <w:rFonts w:eastAsia="Times New Roman" w:cs="Arial"/>
          <w:iCs/>
          <w:lang w:eastAsia="en-GB"/>
        </w:rPr>
        <w:t>Ги собира податоците поврзани со присуството на вработените</w:t>
      </w:r>
      <w:r w:rsidR="0023694B">
        <w:rPr>
          <w:rFonts w:eastAsia="Times New Roman" w:cs="Arial"/>
          <w:iCs/>
          <w:lang w:eastAsia="en-GB"/>
        </w:rPr>
        <w:t xml:space="preserve"> на работа, како</w:t>
      </w:r>
      <w:r w:rsidRPr="00FD3744">
        <w:rPr>
          <w:rFonts w:eastAsia="Times New Roman" w:cs="Arial"/>
          <w:iCs/>
          <w:lang w:eastAsia="en-GB"/>
        </w:rPr>
        <w:t xml:space="preserve"> и нивните отсуства (годишни одмори, боледувања и др.)</w:t>
      </w:r>
      <w:r w:rsidR="0023694B">
        <w:rPr>
          <w:rFonts w:eastAsia="Times New Roman" w:cs="Arial"/>
          <w:iCs/>
          <w:lang w:eastAsia="en-GB"/>
        </w:rPr>
        <w:t>;</w:t>
      </w:r>
      <w:r w:rsidRPr="00FD3744">
        <w:rPr>
          <w:rFonts w:eastAsiaTheme="majorEastAsia" w:cs="Arial"/>
          <w:i/>
          <w:iCs/>
          <w:lang w:eastAsia="en-GB"/>
        </w:rPr>
        <w:t xml:space="preserve"> </w:t>
      </w:r>
    </w:p>
    <w:p w14:paraId="660110ED" w14:textId="49CC87FC" w:rsidR="00FD3744" w:rsidRPr="00FD3744" w:rsidRDefault="0023694B" w:rsidP="0023694B">
      <w:pPr>
        <w:numPr>
          <w:ilvl w:val="0"/>
          <w:numId w:val="2"/>
        </w:numPr>
        <w:spacing w:after="0" w:line="240" w:lineRule="auto"/>
        <w:ind w:left="567" w:hanging="283"/>
        <w:jc w:val="both"/>
        <w:rPr>
          <w:rFonts w:eastAsia="Times New Roman" w:cs="Arial"/>
          <w:lang w:eastAsia="en-GB"/>
        </w:rPr>
      </w:pPr>
      <w:r>
        <w:rPr>
          <w:rFonts w:eastAsia="Times New Roman" w:cs="Arial"/>
          <w:lang w:eastAsia="en-GB"/>
        </w:rPr>
        <w:t>Ги п</w:t>
      </w:r>
      <w:r w:rsidR="00FD3744" w:rsidRPr="00FD3744">
        <w:rPr>
          <w:rFonts w:eastAsia="Times New Roman" w:cs="Arial"/>
          <w:lang w:eastAsia="en-GB"/>
        </w:rPr>
        <w:t>одготв</w:t>
      </w:r>
      <w:r>
        <w:rPr>
          <w:rFonts w:eastAsia="Times New Roman" w:cs="Arial"/>
          <w:lang w:eastAsia="en-GB"/>
        </w:rPr>
        <w:t>ува</w:t>
      </w:r>
      <w:r w:rsidR="00FD3744" w:rsidRPr="00FD3744">
        <w:rPr>
          <w:rFonts w:eastAsia="Times New Roman" w:cs="Arial"/>
          <w:lang w:eastAsia="en-GB"/>
        </w:rPr>
        <w:t xml:space="preserve"> договорите </w:t>
      </w:r>
      <w:r>
        <w:rPr>
          <w:rFonts w:eastAsia="Times New Roman" w:cs="Arial"/>
          <w:lang w:eastAsia="en-GB"/>
        </w:rPr>
        <w:t xml:space="preserve">и анексите кон договорите на вработените, </w:t>
      </w:r>
      <w:r w:rsidR="00FD3744" w:rsidRPr="00FD3744">
        <w:rPr>
          <w:rFonts w:eastAsia="Times New Roman" w:cs="Arial"/>
          <w:lang w:eastAsia="en-GB"/>
        </w:rPr>
        <w:t>во со</w:t>
      </w:r>
      <w:r>
        <w:rPr>
          <w:rFonts w:eastAsia="Times New Roman" w:cs="Arial"/>
          <w:lang w:eastAsia="en-GB"/>
        </w:rPr>
        <w:t>гласност</w:t>
      </w:r>
      <w:r w:rsidR="00FD3744" w:rsidRPr="00FD3744">
        <w:rPr>
          <w:rFonts w:eastAsia="Times New Roman" w:cs="Arial"/>
          <w:lang w:eastAsia="en-GB"/>
        </w:rPr>
        <w:t xml:space="preserve"> со </w:t>
      </w:r>
      <w:r>
        <w:rPr>
          <w:rFonts w:eastAsia="Times New Roman" w:cs="Arial"/>
          <w:lang w:eastAsia="en-GB"/>
        </w:rPr>
        <w:t>прописите;</w:t>
      </w:r>
    </w:p>
    <w:p w14:paraId="51F334D4" w14:textId="43522311" w:rsidR="00FD3744" w:rsidRPr="00FD3744" w:rsidRDefault="00FD3744" w:rsidP="0023694B">
      <w:pPr>
        <w:numPr>
          <w:ilvl w:val="0"/>
          <w:numId w:val="2"/>
        </w:numPr>
        <w:spacing w:after="0" w:line="240" w:lineRule="auto"/>
        <w:ind w:left="567" w:hanging="283"/>
        <w:jc w:val="both"/>
        <w:rPr>
          <w:rFonts w:eastAsiaTheme="majorEastAsia" w:cs="Arial"/>
          <w:iCs/>
          <w:lang w:eastAsia="en-GB"/>
        </w:rPr>
      </w:pPr>
      <w:r w:rsidRPr="00FD3744">
        <w:rPr>
          <w:rFonts w:eastAsia="Times New Roman" w:cs="Arial"/>
          <w:iCs/>
          <w:lang w:eastAsia="en-GB"/>
        </w:rPr>
        <w:t xml:space="preserve">Ја ажурира и контролира архивата и документите </w:t>
      </w:r>
      <w:r w:rsidR="0023694B">
        <w:rPr>
          <w:rFonts w:eastAsia="Times New Roman" w:cs="Arial"/>
          <w:iCs/>
          <w:lang w:eastAsia="en-GB"/>
        </w:rPr>
        <w:t>на</w:t>
      </w:r>
      <w:r w:rsidRPr="00FD3744">
        <w:rPr>
          <w:rFonts w:eastAsia="Times New Roman" w:cs="Arial"/>
          <w:iCs/>
          <w:lang w:eastAsia="en-GB"/>
        </w:rPr>
        <w:t xml:space="preserve"> службата</w:t>
      </w:r>
      <w:r w:rsidR="0023694B">
        <w:rPr>
          <w:rFonts w:eastAsia="Times New Roman" w:cs="Arial"/>
          <w:iCs/>
          <w:lang w:eastAsia="en-GB"/>
        </w:rPr>
        <w:t>,</w:t>
      </w:r>
      <w:r w:rsidRPr="00FD3744">
        <w:rPr>
          <w:rFonts w:eastAsia="Times New Roman" w:cs="Arial"/>
          <w:iCs/>
          <w:lang w:eastAsia="en-GB"/>
        </w:rPr>
        <w:t xml:space="preserve"> како и </w:t>
      </w:r>
      <w:r>
        <w:rPr>
          <w:rFonts w:eastAsia="Times New Roman" w:cs="Arial"/>
          <w:iCs/>
          <w:lang w:eastAsia="en-GB"/>
        </w:rPr>
        <w:t>л</w:t>
      </w:r>
      <w:r w:rsidRPr="00FD3744">
        <w:rPr>
          <w:rFonts w:eastAsia="Times New Roman" w:cs="Arial"/>
          <w:iCs/>
          <w:lang w:eastAsia="en-GB"/>
        </w:rPr>
        <w:t xml:space="preserve">ичните досиеа </w:t>
      </w:r>
      <w:r w:rsidR="0023694B">
        <w:rPr>
          <w:rFonts w:eastAsia="Times New Roman" w:cs="Arial"/>
          <w:iCs/>
          <w:lang w:eastAsia="en-GB"/>
        </w:rPr>
        <w:t xml:space="preserve">на вработените, </w:t>
      </w:r>
      <w:r w:rsidRPr="00FD3744">
        <w:rPr>
          <w:rFonts w:eastAsia="Times New Roman" w:cs="Arial"/>
          <w:iCs/>
          <w:lang w:eastAsia="en-GB"/>
        </w:rPr>
        <w:t>во согласност со внатрешните и надворешните прописи.</w:t>
      </w:r>
    </w:p>
    <w:p w14:paraId="4E0BDC40" w14:textId="4B7BA408" w:rsidR="00FD3744" w:rsidRPr="00FD3744" w:rsidRDefault="0023694B" w:rsidP="0023694B">
      <w:pPr>
        <w:numPr>
          <w:ilvl w:val="0"/>
          <w:numId w:val="2"/>
        </w:numPr>
        <w:spacing w:after="0" w:line="240" w:lineRule="auto"/>
        <w:ind w:left="567" w:hanging="283"/>
        <w:jc w:val="both"/>
        <w:rPr>
          <w:rFonts w:eastAsia="Times New Roman" w:cs="Arial"/>
          <w:lang w:eastAsia="en-GB"/>
        </w:rPr>
      </w:pPr>
      <w:r>
        <w:rPr>
          <w:rFonts w:eastAsia="Times New Roman" w:cs="Arial"/>
          <w:lang w:eastAsia="en-GB"/>
        </w:rPr>
        <w:t>Учествува во подготовка и предлага соодветни измени во Правилникот за систематизација на работните места во банката;</w:t>
      </w:r>
    </w:p>
    <w:p w14:paraId="6D603179" w14:textId="73266CF8" w:rsidR="00FD3744" w:rsidRPr="00FD3744" w:rsidRDefault="00FD3744" w:rsidP="0023694B">
      <w:pPr>
        <w:numPr>
          <w:ilvl w:val="0"/>
          <w:numId w:val="2"/>
        </w:numPr>
        <w:spacing w:after="0" w:line="240" w:lineRule="auto"/>
        <w:ind w:left="567" w:hanging="283"/>
        <w:jc w:val="both"/>
        <w:rPr>
          <w:rFonts w:eastAsiaTheme="majorEastAsia" w:cs="Arial"/>
          <w:iCs/>
          <w:lang w:eastAsia="en-GB"/>
        </w:rPr>
      </w:pPr>
      <w:r w:rsidRPr="00FD3744">
        <w:rPr>
          <w:rFonts w:eastAsia="Times New Roman" w:cs="Arial"/>
          <w:iCs/>
          <w:lang w:eastAsia="en-GB"/>
        </w:rPr>
        <w:t xml:space="preserve">Ја обработува документацијата за годишните одмори и подготвува </w:t>
      </w:r>
      <w:r w:rsidR="00627590">
        <w:rPr>
          <w:rFonts w:eastAsia="Times New Roman" w:cs="Arial"/>
          <w:iCs/>
          <w:lang w:eastAsia="en-GB"/>
        </w:rPr>
        <w:t>решенија</w:t>
      </w:r>
      <w:r w:rsidRPr="00FD3744">
        <w:rPr>
          <w:rFonts w:eastAsia="Times New Roman" w:cs="Arial"/>
          <w:iCs/>
          <w:lang w:eastAsia="en-GB"/>
        </w:rPr>
        <w:t xml:space="preserve"> за годишни одмори</w:t>
      </w:r>
      <w:r w:rsidR="0023694B">
        <w:rPr>
          <w:rFonts w:eastAsia="Times New Roman" w:cs="Arial"/>
          <w:iCs/>
          <w:lang w:eastAsia="en-GB"/>
        </w:rPr>
        <w:t xml:space="preserve"> на вработените</w:t>
      </w:r>
      <w:r w:rsidRPr="00FD3744">
        <w:rPr>
          <w:rFonts w:eastAsia="Times New Roman" w:cs="Arial"/>
          <w:iCs/>
          <w:lang w:eastAsia="en-GB"/>
        </w:rPr>
        <w:t xml:space="preserve">, при што води сметка за придржување до </w:t>
      </w:r>
      <w:r w:rsidR="00627590">
        <w:rPr>
          <w:rFonts w:eastAsia="Times New Roman" w:cs="Arial"/>
          <w:iCs/>
          <w:lang w:eastAsia="en-GB"/>
        </w:rPr>
        <w:t>законската регулатива</w:t>
      </w:r>
      <w:r w:rsidRPr="00FD3744">
        <w:rPr>
          <w:rFonts w:eastAsia="Times New Roman" w:cs="Arial"/>
          <w:iCs/>
          <w:lang w:eastAsia="en-GB"/>
        </w:rPr>
        <w:t xml:space="preserve"> и политиките на </w:t>
      </w:r>
      <w:r w:rsidR="0023694B">
        <w:rPr>
          <w:rFonts w:eastAsia="Times New Roman" w:cs="Arial"/>
          <w:iCs/>
          <w:lang w:eastAsia="en-GB"/>
        </w:rPr>
        <w:t>б</w:t>
      </w:r>
      <w:r w:rsidRPr="00FD3744">
        <w:rPr>
          <w:rFonts w:eastAsia="Times New Roman" w:cs="Arial"/>
          <w:iCs/>
          <w:lang w:eastAsia="en-GB"/>
        </w:rPr>
        <w:t>анката.</w:t>
      </w:r>
    </w:p>
    <w:p w14:paraId="1E56E32C" w14:textId="5071A129" w:rsidR="00FD3744" w:rsidRPr="00FD3744" w:rsidRDefault="00FD3744" w:rsidP="0023694B">
      <w:pPr>
        <w:numPr>
          <w:ilvl w:val="0"/>
          <w:numId w:val="2"/>
        </w:numPr>
        <w:spacing w:after="0" w:line="240" w:lineRule="auto"/>
        <w:ind w:left="567" w:hanging="283"/>
        <w:jc w:val="both"/>
        <w:rPr>
          <w:rFonts w:eastAsiaTheme="majorEastAsia" w:cs="Arial"/>
          <w:i/>
          <w:iCs/>
          <w:lang w:eastAsia="en-GB"/>
        </w:rPr>
      </w:pPr>
      <w:r w:rsidRPr="00FD3744">
        <w:rPr>
          <w:rFonts w:eastAsia="Times New Roman" w:cs="Arial"/>
          <w:iCs/>
          <w:lang w:eastAsia="en-GB"/>
        </w:rPr>
        <w:t>Извршува активности за ефективно организирање на програмите и курсевите за обук</w:t>
      </w:r>
      <w:r w:rsidR="0023694B">
        <w:rPr>
          <w:rFonts w:eastAsia="Times New Roman" w:cs="Arial"/>
          <w:iCs/>
          <w:lang w:eastAsia="en-GB"/>
        </w:rPr>
        <w:t>а на вработените</w:t>
      </w:r>
      <w:r w:rsidRPr="00FD3744">
        <w:rPr>
          <w:rFonts w:eastAsia="Times New Roman" w:cs="Arial"/>
          <w:iCs/>
          <w:lang w:eastAsia="en-GB"/>
        </w:rPr>
        <w:t>, како и одржува</w:t>
      </w:r>
      <w:r w:rsidR="0023694B">
        <w:rPr>
          <w:rFonts w:eastAsia="Times New Roman" w:cs="Arial"/>
          <w:iCs/>
          <w:lang w:eastAsia="en-GB"/>
        </w:rPr>
        <w:t>ње на</w:t>
      </w:r>
      <w:r w:rsidRPr="00FD3744">
        <w:rPr>
          <w:rFonts w:eastAsia="Times New Roman" w:cs="Arial"/>
          <w:iCs/>
          <w:lang w:eastAsia="en-GB"/>
        </w:rPr>
        <w:t xml:space="preserve"> база</w:t>
      </w:r>
      <w:r w:rsidR="0023694B">
        <w:rPr>
          <w:rFonts w:eastAsia="Times New Roman" w:cs="Arial"/>
          <w:iCs/>
          <w:lang w:eastAsia="en-GB"/>
        </w:rPr>
        <w:t>та</w:t>
      </w:r>
      <w:r w:rsidRPr="00FD3744">
        <w:rPr>
          <w:rFonts w:eastAsia="Times New Roman" w:cs="Arial"/>
          <w:iCs/>
          <w:lang w:eastAsia="en-GB"/>
        </w:rPr>
        <w:t xml:space="preserve"> на податоци со евиденција за обуките</w:t>
      </w:r>
    </w:p>
    <w:p w14:paraId="0655DE56" w14:textId="7FEE99A2" w:rsidR="00FD3744" w:rsidRDefault="00FD3744" w:rsidP="0023694B">
      <w:pPr>
        <w:numPr>
          <w:ilvl w:val="0"/>
          <w:numId w:val="2"/>
        </w:numPr>
        <w:spacing w:after="0" w:line="240" w:lineRule="auto"/>
        <w:ind w:left="567" w:hanging="283"/>
        <w:jc w:val="both"/>
        <w:rPr>
          <w:rFonts w:eastAsia="Times New Roman" w:cs="Arial"/>
          <w:lang w:eastAsia="en-GB"/>
        </w:rPr>
      </w:pPr>
      <w:r w:rsidRPr="00FD3744">
        <w:rPr>
          <w:rFonts w:eastAsia="Times New Roman" w:cs="Arial"/>
          <w:lang w:eastAsia="en-GB"/>
        </w:rPr>
        <w:t xml:space="preserve">Помага во создавањето, изработката и ревидирањето на политиките и процедурите </w:t>
      </w:r>
      <w:r w:rsidR="0023694B">
        <w:rPr>
          <w:rFonts w:eastAsia="Times New Roman" w:cs="Arial"/>
          <w:lang w:eastAsia="en-GB"/>
        </w:rPr>
        <w:t>на службата;</w:t>
      </w:r>
    </w:p>
    <w:p w14:paraId="421B237D" w14:textId="7D74EF29" w:rsidR="0023694B" w:rsidRPr="00FD3744" w:rsidRDefault="0023694B" w:rsidP="0023694B">
      <w:pPr>
        <w:numPr>
          <w:ilvl w:val="0"/>
          <w:numId w:val="2"/>
        </w:numPr>
        <w:spacing w:after="0" w:line="240" w:lineRule="auto"/>
        <w:ind w:left="567" w:hanging="283"/>
        <w:jc w:val="both"/>
        <w:rPr>
          <w:rFonts w:eastAsia="Times New Roman" w:cs="Arial"/>
          <w:lang w:eastAsia="en-GB"/>
        </w:rPr>
      </w:pPr>
      <w:r w:rsidRPr="00152446">
        <w:rPr>
          <w:rFonts w:cs="Arial"/>
        </w:rPr>
        <w:t>Управува со централизиранио</w:t>
      </w:r>
      <w:r>
        <w:rPr>
          <w:rFonts w:cs="Arial"/>
        </w:rPr>
        <w:t>т процес на постапување со поплаки</w:t>
      </w:r>
      <w:r w:rsidRPr="00152446">
        <w:rPr>
          <w:rFonts w:cs="Arial"/>
        </w:rPr>
        <w:t xml:space="preserve"> на клиентите, во согласност со дефинираните процедури, сораб</w:t>
      </w:r>
      <w:r>
        <w:rPr>
          <w:rFonts w:cs="Arial"/>
        </w:rPr>
        <w:t>отувајќи со релевантните служби</w:t>
      </w:r>
      <w:r w:rsidRPr="00152446">
        <w:rPr>
          <w:rFonts w:cs="Arial"/>
        </w:rPr>
        <w:t xml:space="preserve"> на </w:t>
      </w:r>
      <w:r>
        <w:rPr>
          <w:rFonts w:cs="Arial"/>
        </w:rPr>
        <w:t>б</w:t>
      </w:r>
      <w:r w:rsidRPr="00152446">
        <w:rPr>
          <w:rFonts w:cs="Arial"/>
        </w:rPr>
        <w:t>анката</w:t>
      </w:r>
      <w:r>
        <w:rPr>
          <w:rFonts w:cs="Arial"/>
        </w:rPr>
        <w:t>;</w:t>
      </w:r>
    </w:p>
    <w:p w14:paraId="273F4A6F" w14:textId="6C1F4759" w:rsidR="00FD3744" w:rsidRPr="00FD3744" w:rsidRDefault="00FD3744" w:rsidP="0023694B">
      <w:pPr>
        <w:numPr>
          <w:ilvl w:val="0"/>
          <w:numId w:val="2"/>
        </w:numPr>
        <w:spacing w:after="0" w:line="240" w:lineRule="auto"/>
        <w:ind w:left="567" w:hanging="283"/>
        <w:jc w:val="both"/>
        <w:rPr>
          <w:rFonts w:eastAsia="Times New Roman" w:cs="Arial"/>
          <w:lang w:eastAsia="en-GB"/>
        </w:rPr>
      </w:pPr>
      <w:r w:rsidRPr="00FD3744">
        <w:rPr>
          <w:rFonts w:eastAsia="Times New Roman" w:cs="Arial"/>
          <w:lang w:eastAsia="en-GB"/>
        </w:rPr>
        <w:t>Ги следи, анализира и елаборира податоците кои се однесуваат на квалитетот на услугите на клиентите, преку изготвување извештаи за поплаки со цел да се преземат соодветни мерки за подобрување на квалитетот на услугите на клиентите</w:t>
      </w:r>
      <w:r w:rsidR="0023694B">
        <w:rPr>
          <w:rFonts w:eastAsia="Times New Roman" w:cs="Arial"/>
          <w:lang w:eastAsia="en-GB"/>
        </w:rPr>
        <w:t>;</w:t>
      </w:r>
    </w:p>
    <w:p w14:paraId="421738D9" w14:textId="4EB01647" w:rsidR="00FD3744" w:rsidRPr="00FD3744" w:rsidRDefault="00FD3744" w:rsidP="0023694B">
      <w:pPr>
        <w:numPr>
          <w:ilvl w:val="0"/>
          <w:numId w:val="2"/>
        </w:numPr>
        <w:spacing w:after="0" w:line="240" w:lineRule="auto"/>
        <w:ind w:left="567" w:hanging="283"/>
        <w:jc w:val="both"/>
        <w:rPr>
          <w:rFonts w:eastAsia="Times New Roman" w:cs="Arial"/>
          <w:lang w:eastAsia="en-GB"/>
        </w:rPr>
      </w:pPr>
      <w:r w:rsidRPr="00FD3744">
        <w:rPr>
          <w:rFonts w:eastAsia="Times New Roman" w:cs="Arial"/>
          <w:lang w:eastAsia="en-GB"/>
        </w:rPr>
        <w:t xml:space="preserve">Ги врши сите други работи кои му / ѝ ги доделила </w:t>
      </w:r>
      <w:r w:rsidR="0023694B">
        <w:rPr>
          <w:rFonts w:eastAsia="Times New Roman" w:cs="Arial"/>
          <w:lang w:eastAsia="en-GB"/>
        </w:rPr>
        <w:t>б</w:t>
      </w:r>
      <w:r w:rsidRPr="00FD3744">
        <w:rPr>
          <w:rFonts w:eastAsia="Times New Roman" w:cs="Arial"/>
          <w:lang w:eastAsia="en-GB"/>
        </w:rPr>
        <w:t>анката.</w:t>
      </w:r>
    </w:p>
    <w:p w14:paraId="0E6DC99A" w14:textId="77777777" w:rsidR="003F2D30" w:rsidRPr="009A29D7" w:rsidRDefault="003F2D30" w:rsidP="003F2D30">
      <w:pPr>
        <w:tabs>
          <w:tab w:val="left" w:pos="240"/>
        </w:tabs>
        <w:autoSpaceDE w:val="0"/>
        <w:autoSpaceDN w:val="0"/>
        <w:adjustRightInd w:val="0"/>
        <w:snapToGrid w:val="0"/>
        <w:spacing w:after="0" w:line="240" w:lineRule="auto"/>
        <w:jc w:val="both"/>
        <w:rPr>
          <w:rFonts w:eastAsia="Times New Roman" w:cs="Arial"/>
          <w:lang w:eastAsia="en-GB"/>
        </w:rPr>
      </w:pPr>
    </w:p>
    <w:p w14:paraId="1FA29D3A" w14:textId="21DF1B99" w:rsidR="001C1C2B" w:rsidRPr="00667818" w:rsidRDefault="00667818" w:rsidP="00667818">
      <w:pPr>
        <w:pStyle w:val="ListParagraph"/>
        <w:numPr>
          <w:ilvl w:val="0"/>
          <w:numId w:val="18"/>
        </w:numPr>
        <w:rPr>
          <w:u w:val="single"/>
        </w:rPr>
      </w:pPr>
      <w:r w:rsidRPr="00263DA4">
        <w:rPr>
          <w:u w:val="single"/>
        </w:rPr>
        <w:t>Кандидатите треба да ги исполнуваат следните квалификации:</w:t>
      </w:r>
    </w:p>
    <w:p w14:paraId="3C769063" w14:textId="2B521659" w:rsidR="001C1C2B" w:rsidRDefault="0023694B" w:rsidP="00627590">
      <w:pPr>
        <w:numPr>
          <w:ilvl w:val="0"/>
          <w:numId w:val="2"/>
        </w:numPr>
        <w:tabs>
          <w:tab w:val="num" w:pos="600"/>
          <w:tab w:val="num" w:pos="960"/>
        </w:tabs>
        <w:spacing w:after="0"/>
        <w:ind w:left="600" w:hanging="180"/>
        <w:jc w:val="both"/>
        <w:rPr>
          <w:rFonts w:eastAsia="Times New Roman" w:cs="Arial"/>
          <w:lang w:eastAsia="en-GB"/>
        </w:rPr>
      </w:pPr>
      <w:r>
        <w:t xml:space="preserve">      </w:t>
      </w:r>
      <w:r w:rsidR="000C4EB7">
        <w:t>У</w:t>
      </w:r>
      <w:r w:rsidR="001C1C2B" w:rsidRPr="00154EE7">
        <w:t>ниверзитетска диплома</w:t>
      </w:r>
      <w:r w:rsidR="003F2D30">
        <w:t xml:space="preserve">, </w:t>
      </w:r>
      <w:r>
        <w:t xml:space="preserve">по можност </w:t>
      </w:r>
      <w:r w:rsidR="00627590">
        <w:t xml:space="preserve">од </w:t>
      </w:r>
      <w:r w:rsidR="00627590" w:rsidRPr="00627590">
        <w:rPr>
          <w:rFonts w:eastAsia="Times New Roman" w:cs="Arial"/>
          <w:lang w:eastAsia="en-GB"/>
        </w:rPr>
        <w:t>областа на општествени</w:t>
      </w:r>
      <w:r>
        <w:rPr>
          <w:rFonts w:eastAsia="Times New Roman" w:cs="Arial"/>
          <w:lang w:eastAsia="en-GB"/>
        </w:rPr>
        <w:t>те</w:t>
      </w:r>
      <w:r w:rsidR="00627590" w:rsidRPr="00627590">
        <w:rPr>
          <w:rFonts w:eastAsia="Times New Roman" w:cs="Arial"/>
          <w:lang w:eastAsia="en-GB"/>
        </w:rPr>
        <w:t xml:space="preserve"> науки</w:t>
      </w:r>
      <w:r>
        <w:rPr>
          <w:rFonts w:eastAsia="Times New Roman" w:cs="Arial"/>
          <w:lang w:eastAsia="en-GB"/>
        </w:rPr>
        <w:t>;</w:t>
      </w:r>
    </w:p>
    <w:p w14:paraId="58E870C5" w14:textId="6CFE2ADA" w:rsidR="00627590" w:rsidRPr="00627590" w:rsidRDefault="0023694B" w:rsidP="00627590">
      <w:pPr>
        <w:numPr>
          <w:ilvl w:val="0"/>
          <w:numId w:val="2"/>
        </w:numPr>
        <w:tabs>
          <w:tab w:val="num" w:pos="600"/>
          <w:tab w:val="num" w:pos="960"/>
        </w:tabs>
        <w:spacing w:after="0"/>
        <w:ind w:left="600" w:hanging="180"/>
        <w:jc w:val="both"/>
        <w:rPr>
          <w:rFonts w:eastAsia="Times New Roman" w:cs="Arial"/>
          <w:lang w:eastAsia="en-GB"/>
        </w:rPr>
      </w:pPr>
      <w:r>
        <w:t xml:space="preserve">      Минимум </w:t>
      </w:r>
      <w:r w:rsidR="00627590">
        <w:t>2 години</w:t>
      </w:r>
      <w:r w:rsidR="00627590" w:rsidRPr="00154EE7">
        <w:t xml:space="preserve"> </w:t>
      </w:r>
      <w:r w:rsidR="00627590">
        <w:t xml:space="preserve">работно </w:t>
      </w:r>
      <w:r w:rsidR="00627590" w:rsidRPr="00154EE7">
        <w:t>ис</w:t>
      </w:r>
      <w:r w:rsidR="00627590">
        <w:t>куство, по можност во областа на човечки ресурси</w:t>
      </w:r>
      <w:r>
        <w:t>;</w:t>
      </w:r>
    </w:p>
    <w:p w14:paraId="50330D92" w14:textId="6DBED86A" w:rsidR="00627590" w:rsidRPr="00154EE7" w:rsidRDefault="00627590" w:rsidP="00627590">
      <w:pPr>
        <w:numPr>
          <w:ilvl w:val="0"/>
          <w:numId w:val="6"/>
        </w:numPr>
        <w:spacing w:after="0"/>
        <w:ind w:hanging="475"/>
        <w:jc w:val="both"/>
      </w:pPr>
      <w:r w:rsidRPr="00154EE7">
        <w:t>Одлично познавање на англиски јазик</w:t>
      </w:r>
      <w:r w:rsidR="0023694B">
        <w:t>;</w:t>
      </w:r>
    </w:p>
    <w:p w14:paraId="519C6FAE" w14:textId="4D815803" w:rsidR="00627590" w:rsidRPr="00E7541A" w:rsidRDefault="00627590" w:rsidP="00627590">
      <w:pPr>
        <w:numPr>
          <w:ilvl w:val="0"/>
          <w:numId w:val="6"/>
        </w:numPr>
        <w:spacing w:after="0"/>
        <w:ind w:hanging="475"/>
        <w:jc w:val="both"/>
        <w:rPr>
          <w:rFonts w:cs="Arial"/>
          <w:color w:val="000000"/>
        </w:rPr>
      </w:pPr>
      <w:r w:rsidRPr="005B6DD2">
        <w:t>Добри организациски</w:t>
      </w:r>
      <w:r w:rsidRPr="00E7541A">
        <w:rPr>
          <w:rFonts w:cs="Arial"/>
          <w:color w:val="000000"/>
        </w:rPr>
        <w:t xml:space="preserve"> </w:t>
      </w:r>
      <w:r>
        <w:rPr>
          <w:rFonts w:cs="Arial"/>
          <w:color w:val="000000"/>
        </w:rPr>
        <w:t xml:space="preserve">и комуникациски </w:t>
      </w:r>
      <w:r w:rsidRPr="00E7541A">
        <w:rPr>
          <w:rFonts w:cs="Arial"/>
          <w:color w:val="000000"/>
        </w:rPr>
        <w:t>вештини</w:t>
      </w:r>
      <w:r w:rsidR="0023694B">
        <w:rPr>
          <w:rFonts w:cs="Arial"/>
          <w:color w:val="000000"/>
        </w:rPr>
        <w:t>;</w:t>
      </w:r>
    </w:p>
    <w:p w14:paraId="2B8E0965" w14:textId="54ABC8AA" w:rsidR="005B6DD2" w:rsidRPr="00154EE7" w:rsidRDefault="005B6DD2" w:rsidP="00627590">
      <w:pPr>
        <w:spacing w:after="0"/>
        <w:ind w:left="901"/>
        <w:jc w:val="both"/>
      </w:pPr>
    </w:p>
    <w:p w14:paraId="6894FFAA" w14:textId="66D79D6C" w:rsidR="00515E84" w:rsidRDefault="00515E84" w:rsidP="00BA3BD7">
      <w:pPr>
        <w:spacing w:after="0"/>
        <w:rPr>
          <w:rFonts w:cs="Arial"/>
        </w:rPr>
      </w:pPr>
    </w:p>
    <w:p w14:paraId="39E31B0D" w14:textId="77777777" w:rsidR="00627590" w:rsidRDefault="00627590" w:rsidP="000713C2">
      <w:pPr>
        <w:jc w:val="both"/>
      </w:pPr>
    </w:p>
    <w:p w14:paraId="01E5DA9F" w14:textId="6AB842AF" w:rsidR="000713C2" w:rsidRDefault="000713C2" w:rsidP="000713C2">
      <w:pPr>
        <w:jc w:val="both"/>
      </w:pPr>
      <w:r>
        <w:lastRenderedPageBreak/>
        <w:t xml:space="preserve">Работното време е 8 часа дневно, односно 40 часа неделно, од понеделник до петок. </w:t>
      </w:r>
    </w:p>
    <w:p w14:paraId="6A00B57D" w14:textId="63AB4F2D" w:rsidR="000713C2" w:rsidRPr="00BF25BE" w:rsidRDefault="000713C2" w:rsidP="000713C2">
      <w:pPr>
        <w:jc w:val="both"/>
        <w:rPr>
          <w:rFonts w:cs="Arial"/>
          <w:shd w:val="clear" w:color="auto" w:fill="FFFFFF"/>
        </w:rPr>
      </w:pPr>
      <w:r w:rsidRPr="0060178E">
        <w:rPr>
          <w:rFonts w:cs="Arial"/>
          <w:shd w:val="clear" w:color="auto" w:fill="FFFFFF"/>
        </w:rPr>
        <w:t xml:space="preserve">Заинтересираните кандидати </w:t>
      </w:r>
      <w:r w:rsidRPr="00DF3FCD">
        <w:rPr>
          <w:rFonts w:cs="Arial"/>
          <w:shd w:val="clear" w:color="auto" w:fill="FFFFFF"/>
        </w:rPr>
        <w:t>кои ги исполнуваат наведените услови</w:t>
      </w:r>
      <w:r>
        <w:rPr>
          <w:rFonts w:cs="Arial"/>
          <w:shd w:val="clear" w:color="auto" w:fill="FFFFFF"/>
        </w:rPr>
        <w:t>,</w:t>
      </w:r>
      <w:r w:rsidRPr="0060178E">
        <w:rPr>
          <w:rFonts w:cs="Arial"/>
          <w:shd w:val="clear" w:color="auto" w:fill="FFFFFF"/>
        </w:rPr>
        <w:t xml:space="preserve"> </w:t>
      </w:r>
      <w:r w:rsidRPr="00DF3FCD">
        <w:rPr>
          <w:rFonts w:cs="Arial"/>
          <w:shd w:val="clear" w:color="auto" w:fill="FFFFFF"/>
        </w:rPr>
        <w:t>потребно е да испратат кратка биографија</w:t>
      </w:r>
      <w:r w:rsidRPr="00B90E10">
        <w:rPr>
          <w:rFonts w:cs="Arial"/>
          <w:shd w:val="clear" w:color="auto" w:fill="FFFFFF"/>
        </w:rPr>
        <w:t xml:space="preserve"> </w:t>
      </w:r>
      <w:r>
        <w:rPr>
          <w:rFonts w:cs="Arial"/>
          <w:shd w:val="clear" w:color="auto" w:fill="FFFFFF"/>
        </w:rPr>
        <w:t>и</w:t>
      </w:r>
      <w:r w:rsidRPr="00B90E10">
        <w:rPr>
          <w:rFonts w:cs="Arial"/>
          <w:shd w:val="clear" w:color="auto" w:fill="FFFFFF"/>
        </w:rPr>
        <w:t xml:space="preserve"> мотиваци</w:t>
      </w:r>
      <w:r>
        <w:rPr>
          <w:rFonts w:cs="Arial"/>
          <w:shd w:val="clear" w:color="auto" w:fill="FFFFFF"/>
        </w:rPr>
        <w:t>оно</w:t>
      </w:r>
      <w:r w:rsidRPr="00B90E10">
        <w:rPr>
          <w:rFonts w:cs="Arial"/>
          <w:shd w:val="clear" w:color="auto" w:fill="FFFFFF"/>
        </w:rPr>
        <w:t xml:space="preserve"> писмо</w:t>
      </w:r>
      <w:r w:rsidRPr="0060178E">
        <w:rPr>
          <w:rFonts w:cs="Arial"/>
          <w:shd w:val="clear" w:color="auto" w:fill="FFFFFF"/>
        </w:rPr>
        <w:t xml:space="preserve"> </w:t>
      </w:r>
      <w:r>
        <w:rPr>
          <w:rFonts w:cs="Arial"/>
          <w:shd w:val="clear" w:color="auto" w:fill="FFFFFF"/>
        </w:rPr>
        <w:t xml:space="preserve">на македонски јазик </w:t>
      </w:r>
      <w:r w:rsidRPr="0060178E">
        <w:rPr>
          <w:rFonts w:cs="Arial"/>
          <w:shd w:val="clear" w:color="auto" w:fill="FFFFFF"/>
        </w:rPr>
        <w:t xml:space="preserve">на </w:t>
      </w:r>
      <w:hyperlink r:id="rId6" w:history="1">
        <w:r w:rsidR="0023694B" w:rsidRPr="00A918FF">
          <w:rPr>
            <w:rStyle w:val="Hyperlink"/>
            <w:rFonts w:cs="Arial"/>
            <w:shd w:val="clear" w:color="auto" w:fill="FFFFFF"/>
            <w:lang w:val="en-US"/>
          </w:rPr>
          <w:t>vrabotuvanje</w:t>
        </w:r>
        <w:r w:rsidR="0023694B" w:rsidRPr="00A918FF">
          <w:rPr>
            <w:rStyle w:val="Hyperlink"/>
            <w:rFonts w:cs="Arial"/>
            <w:shd w:val="clear" w:color="auto" w:fill="FFFFFF"/>
          </w:rPr>
          <w:t>@</w:t>
        </w:r>
        <w:r w:rsidR="0023694B" w:rsidRPr="00A918FF">
          <w:rPr>
            <w:rStyle w:val="Hyperlink"/>
            <w:rFonts w:cs="Arial"/>
            <w:shd w:val="clear" w:color="auto" w:fill="FFFFFF"/>
            <w:lang w:val="en-US"/>
          </w:rPr>
          <w:t>srb</w:t>
        </w:r>
        <w:r w:rsidR="0023694B" w:rsidRPr="00A918FF">
          <w:rPr>
            <w:rStyle w:val="Hyperlink"/>
            <w:rFonts w:cs="Arial"/>
            <w:shd w:val="clear" w:color="auto" w:fill="FFFFFF"/>
          </w:rPr>
          <w:t>.mk</w:t>
        </w:r>
      </w:hyperlink>
      <w:r w:rsidR="0023694B">
        <w:rPr>
          <w:rFonts w:cs="Arial"/>
          <w:shd w:val="clear" w:color="auto" w:fill="FFFFFF"/>
          <w:lang w:val="en-US"/>
        </w:rPr>
        <w:t>,</w:t>
      </w:r>
      <w:r>
        <w:rPr>
          <w:rFonts w:cs="Arial"/>
          <w:shd w:val="clear" w:color="auto" w:fill="FFFFFF"/>
          <w:lang w:val="en-US"/>
        </w:rPr>
        <w:t xml:space="preserve"> </w:t>
      </w:r>
      <w:r>
        <w:t xml:space="preserve">со задолжителна назнака за </w:t>
      </w:r>
      <w:r>
        <w:rPr>
          <w:lang w:val="en-US"/>
        </w:rPr>
        <w:t>“</w:t>
      </w:r>
      <w:r w:rsidR="0023694B">
        <w:rPr>
          <w:b/>
        </w:rPr>
        <w:t>Р</w:t>
      </w:r>
      <w:r w:rsidR="003B0B85">
        <w:rPr>
          <w:b/>
        </w:rPr>
        <w:t>еферент</w:t>
      </w:r>
      <w:r w:rsidR="0023694B">
        <w:rPr>
          <w:b/>
        </w:rPr>
        <w:t xml:space="preserve"> во Служба</w:t>
      </w:r>
      <w:r w:rsidR="003B0B85">
        <w:rPr>
          <w:b/>
        </w:rPr>
        <w:t xml:space="preserve"> за </w:t>
      </w:r>
      <w:r w:rsidR="00D66D92">
        <w:rPr>
          <w:b/>
        </w:rPr>
        <w:t>човечки ресурси</w:t>
      </w:r>
      <w:r>
        <w:rPr>
          <w:b/>
          <w:lang w:val="en-US"/>
        </w:rPr>
        <w:t>”</w:t>
      </w:r>
      <w:r w:rsidR="00F25616">
        <w:rPr>
          <w:b/>
        </w:rPr>
        <w:t>,</w:t>
      </w:r>
      <w:r>
        <w:rPr>
          <w:b/>
        </w:rPr>
        <w:t xml:space="preserve"> </w:t>
      </w:r>
      <w:r>
        <w:rPr>
          <w:rFonts w:cs="Arial"/>
          <w:shd w:val="clear" w:color="auto" w:fill="FFFFFF"/>
        </w:rPr>
        <w:t xml:space="preserve">најдоцна до </w:t>
      </w:r>
      <w:r w:rsidR="00D66D92">
        <w:rPr>
          <w:rFonts w:cs="Arial"/>
          <w:shd w:val="clear" w:color="auto" w:fill="FFFFFF"/>
        </w:rPr>
        <w:t>29</w:t>
      </w:r>
      <w:r>
        <w:rPr>
          <w:rFonts w:cs="Arial"/>
          <w:shd w:val="clear" w:color="auto" w:fill="FFFFFF"/>
        </w:rPr>
        <w:t>.</w:t>
      </w:r>
      <w:r w:rsidR="00C85C62">
        <w:rPr>
          <w:rFonts w:cs="Arial"/>
          <w:shd w:val="clear" w:color="auto" w:fill="FFFFFF"/>
        </w:rPr>
        <w:t>0</w:t>
      </w:r>
      <w:r w:rsidR="00D66D92">
        <w:rPr>
          <w:rFonts w:cs="Arial"/>
          <w:shd w:val="clear" w:color="auto" w:fill="FFFFFF"/>
        </w:rPr>
        <w:t>8</w:t>
      </w:r>
      <w:r>
        <w:rPr>
          <w:rFonts w:cs="Arial"/>
          <w:shd w:val="clear" w:color="auto" w:fill="FFFFFF"/>
        </w:rPr>
        <w:t>.202</w:t>
      </w:r>
      <w:r w:rsidR="00C85C62">
        <w:rPr>
          <w:rFonts w:cs="Arial"/>
          <w:shd w:val="clear" w:color="auto" w:fill="FFFFFF"/>
        </w:rPr>
        <w:t>3</w:t>
      </w:r>
      <w:r>
        <w:rPr>
          <w:rFonts w:cs="Arial"/>
          <w:shd w:val="clear" w:color="auto" w:fill="FFFFFF"/>
        </w:rPr>
        <w:t xml:space="preserve"> година.</w:t>
      </w:r>
    </w:p>
    <w:p w14:paraId="383F714D" w14:textId="77777777" w:rsidR="000713C2" w:rsidRPr="001E4A8B" w:rsidRDefault="000713C2" w:rsidP="000713C2">
      <w:pPr>
        <w:jc w:val="both"/>
        <w:rPr>
          <w:rFonts w:cs="Arial"/>
          <w:shd w:val="clear" w:color="auto" w:fill="FFFFFF"/>
        </w:rPr>
      </w:pPr>
      <w:r>
        <w:rPr>
          <w:rFonts w:cs="Arial"/>
          <w:shd w:val="clear" w:color="auto" w:fill="FFFFFF"/>
        </w:rPr>
        <w:t>Ве молиме во Вашите апликации не доставувајте сензитивни податоци како националност, вероисповест како и детали за вашиот приватен живот.</w:t>
      </w:r>
    </w:p>
    <w:p w14:paraId="74EA6F3C" w14:textId="77777777" w:rsidR="000713C2" w:rsidRDefault="000713C2" w:rsidP="000713C2">
      <w:pPr>
        <w:jc w:val="both"/>
        <w:rPr>
          <w:rFonts w:cs="Arial"/>
          <w:shd w:val="clear" w:color="auto" w:fill="FFFFFF"/>
          <w:lang w:val="en-US"/>
        </w:rPr>
      </w:pPr>
      <w:r w:rsidRPr="00A57386">
        <w:rPr>
          <w:rFonts w:cs="Arial"/>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60BA4FF3" w14:textId="77777777" w:rsidR="000713C2" w:rsidRDefault="000713C2" w:rsidP="000713C2">
      <w:pPr>
        <w:jc w:val="both"/>
        <w:rPr>
          <w:rFonts w:cs="Arial"/>
          <w:shd w:val="clear" w:color="auto" w:fill="FFFFFF"/>
        </w:rPr>
      </w:pPr>
      <w:r>
        <w:rPr>
          <w:rFonts w:cs="Arial"/>
          <w:shd w:val="clear" w:color="auto" w:fill="FFFFFF"/>
        </w:rPr>
        <w:t>Сите</w:t>
      </w:r>
      <w:r w:rsidRPr="00A57386">
        <w:rPr>
          <w:rFonts w:cs="Arial"/>
          <w:shd w:val="clear" w:color="auto" w:fill="FFFFFF"/>
        </w:rPr>
        <w:t xml:space="preserve"> апликации ќе имаат третман на строга доверливост. </w:t>
      </w:r>
      <w:r>
        <w:rPr>
          <w:rFonts w:cs="Arial"/>
          <w:shd w:val="clear" w:color="auto" w:fill="FFFFFF"/>
        </w:rPr>
        <w:t>Со доставувањето на В</w:t>
      </w:r>
      <w:r w:rsidRPr="00A57386">
        <w:rPr>
          <w:rFonts w:cs="Arial"/>
          <w:shd w:val="clear" w:color="auto" w:fill="FFFFFF"/>
        </w:rPr>
        <w:t xml:space="preserve">ашата апликација </w:t>
      </w:r>
      <w:r>
        <w:rPr>
          <w:rFonts w:cs="Arial"/>
          <w:shd w:val="clear" w:color="auto" w:fill="FFFFFF"/>
        </w:rPr>
        <w:t xml:space="preserve">ќе </w:t>
      </w:r>
      <w:r w:rsidRPr="00A57386">
        <w:rPr>
          <w:rFonts w:cs="Arial"/>
          <w:shd w:val="clear" w:color="auto" w:fill="FFFFFF"/>
        </w:rPr>
        <w:t>се</w:t>
      </w:r>
      <w:r>
        <w:rPr>
          <w:rFonts w:cs="Arial"/>
          <w:shd w:val="clear" w:color="auto" w:fill="FFFFFF"/>
        </w:rPr>
        <w:t xml:space="preserve"> смета дека се</w:t>
      </w:r>
      <w:r w:rsidRPr="00A57386">
        <w:rPr>
          <w:rFonts w:cs="Arial"/>
          <w:shd w:val="clear" w:color="auto" w:fill="FFFFFF"/>
        </w:rPr>
        <w:t xml:space="preserve"> согласувате Ба</w:t>
      </w:r>
      <w:r>
        <w:rPr>
          <w:rFonts w:cs="Arial"/>
          <w:shd w:val="clear" w:color="auto" w:fill="FFFFFF"/>
        </w:rPr>
        <w:t>нката да може да ги обработува В</w:t>
      </w:r>
      <w:r w:rsidRPr="00A57386">
        <w:rPr>
          <w:rFonts w:cs="Arial"/>
          <w:shd w:val="clear" w:color="auto" w:fill="FFFFFF"/>
        </w:rPr>
        <w:t xml:space="preserve">ашите лични податоци за потребите на процесот на </w:t>
      </w:r>
      <w:r>
        <w:rPr>
          <w:rFonts w:cs="Arial"/>
          <w:shd w:val="clear" w:color="auto" w:fill="FFFFFF"/>
        </w:rPr>
        <w:t>вработување.</w:t>
      </w:r>
    </w:p>
    <w:p w14:paraId="669A008E" w14:textId="77777777" w:rsidR="000713C2" w:rsidRPr="00C161CF" w:rsidRDefault="000713C2" w:rsidP="000713C2">
      <w:pPr>
        <w:jc w:val="both"/>
        <w:rPr>
          <w:rFonts w:cs="Arial"/>
          <w:shd w:val="clear" w:color="auto" w:fill="FFFFFF"/>
          <w:lang w:val="en-US"/>
        </w:rPr>
      </w:pPr>
      <w:r>
        <w:rPr>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7" w:history="1">
        <w:r>
          <w:rPr>
            <w:rStyle w:val="Hyperlink"/>
          </w:rPr>
          <w:t>privacy@silkroadbank.com.mk</w:t>
        </w:r>
      </w:hyperlink>
    </w:p>
    <w:p w14:paraId="58D13E20" w14:textId="6EC11F97" w:rsidR="00B1323E" w:rsidRPr="00903415" w:rsidRDefault="00B1323E" w:rsidP="000713C2">
      <w:pPr>
        <w:pStyle w:val="NoSpacing"/>
        <w:spacing w:line="276" w:lineRule="auto"/>
        <w:ind w:left="720"/>
        <w:jc w:val="left"/>
        <w:rPr>
          <w:rFonts w:cs="Arial"/>
          <w:shd w:val="clear" w:color="auto" w:fill="FFFFFF"/>
        </w:rPr>
      </w:pPr>
    </w:p>
    <w:sectPr w:rsidR="00B1323E" w:rsidRPr="00903415" w:rsidSect="0069434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67663E7A"/>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043A4230"/>
    <w:multiLevelType w:val="hybridMultilevel"/>
    <w:tmpl w:val="DC62430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CD46006"/>
    <w:multiLevelType w:val="hybridMultilevel"/>
    <w:tmpl w:val="C17AD6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4" w15:restartNumberingAfterBreak="0">
    <w:nsid w:val="10E127E6"/>
    <w:multiLevelType w:val="hybridMultilevel"/>
    <w:tmpl w:val="DD246EE0"/>
    <w:lvl w:ilvl="0" w:tplc="C44883A8">
      <w:start w:val="1"/>
      <w:numFmt w:val="bullet"/>
      <w:lvlText w:val=""/>
      <w:lvlJc w:val="left"/>
      <w:pPr>
        <w:tabs>
          <w:tab w:val="num" w:pos="720"/>
        </w:tabs>
        <w:ind w:left="720" w:hanging="360"/>
      </w:pPr>
      <w:rPr>
        <w:rFonts w:ascii="Symbol" w:hAnsi="Symbol" w:hint="default"/>
        <w:b/>
      </w:rPr>
    </w:lvl>
    <w:lvl w:ilvl="1" w:tplc="3E3E36F4">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87CA5"/>
    <w:multiLevelType w:val="hybridMultilevel"/>
    <w:tmpl w:val="361A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77745ED"/>
    <w:multiLevelType w:val="hybridMultilevel"/>
    <w:tmpl w:val="DAD26E34"/>
    <w:lvl w:ilvl="0" w:tplc="08644ACA">
      <w:start w:val="1"/>
      <w:numFmt w:val="bullet"/>
      <w:lvlText w:val=""/>
      <w:lvlJc w:val="left"/>
      <w:pPr>
        <w:ind w:left="720" w:hanging="360"/>
      </w:pPr>
      <w:rPr>
        <w:rFonts w:ascii="Symbol" w:hAnsi="Symbol" w:hint="default"/>
        <w:b/>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084E"/>
    <w:multiLevelType w:val="hybridMultilevel"/>
    <w:tmpl w:val="99EEBC4C"/>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40DD28B4"/>
    <w:multiLevelType w:val="hybridMultilevel"/>
    <w:tmpl w:val="BACEE1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45730EF5"/>
    <w:multiLevelType w:val="hybridMultilevel"/>
    <w:tmpl w:val="DA56CEB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15:restartNumberingAfterBreak="0">
    <w:nsid w:val="52A549BB"/>
    <w:multiLevelType w:val="hybridMultilevel"/>
    <w:tmpl w:val="A7E210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4" w15:restartNumberingAfterBreak="0">
    <w:nsid w:val="56385F9F"/>
    <w:multiLevelType w:val="hybridMultilevel"/>
    <w:tmpl w:val="5EAC4CB0"/>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5CBA2277"/>
    <w:multiLevelType w:val="hybridMultilevel"/>
    <w:tmpl w:val="EF7C29B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7" w15:restartNumberingAfterBreak="0">
    <w:nsid w:val="5F0F7E6B"/>
    <w:multiLevelType w:val="hybridMultilevel"/>
    <w:tmpl w:val="2BF84F32"/>
    <w:lvl w:ilvl="0" w:tplc="08090001">
      <w:start w:val="1"/>
      <w:numFmt w:val="bullet"/>
      <w:lvlText w:val=""/>
      <w:lvlJc w:val="left"/>
      <w:pPr>
        <w:ind w:left="901"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6EC55B70"/>
    <w:multiLevelType w:val="hybridMultilevel"/>
    <w:tmpl w:val="61FC9E5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20"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298000009">
    <w:abstractNumId w:val="20"/>
  </w:num>
  <w:num w:numId="2" w16cid:durableId="1900089005">
    <w:abstractNumId w:val="3"/>
  </w:num>
  <w:num w:numId="3" w16cid:durableId="195437115">
    <w:abstractNumId w:val="10"/>
  </w:num>
  <w:num w:numId="4" w16cid:durableId="766968484">
    <w:abstractNumId w:val="7"/>
  </w:num>
  <w:num w:numId="5" w16cid:durableId="1138380454">
    <w:abstractNumId w:val="5"/>
  </w:num>
  <w:num w:numId="6" w16cid:durableId="1314946205">
    <w:abstractNumId w:val="0"/>
  </w:num>
  <w:num w:numId="7" w16cid:durableId="646980359">
    <w:abstractNumId w:val="13"/>
  </w:num>
  <w:num w:numId="8" w16cid:durableId="1926769558">
    <w:abstractNumId w:val="16"/>
  </w:num>
  <w:num w:numId="9" w16cid:durableId="692148897">
    <w:abstractNumId w:val="19"/>
  </w:num>
  <w:num w:numId="10" w16cid:durableId="9745281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9000">
    <w:abstractNumId w:val="14"/>
  </w:num>
  <w:num w:numId="12" w16cid:durableId="1989625154">
    <w:abstractNumId w:val="0"/>
  </w:num>
  <w:num w:numId="13" w16cid:durableId="1289432212">
    <w:abstractNumId w:val="17"/>
  </w:num>
  <w:num w:numId="14" w16cid:durableId="463037291">
    <w:abstractNumId w:val="9"/>
  </w:num>
  <w:num w:numId="15" w16cid:durableId="2067484554">
    <w:abstractNumId w:val="6"/>
  </w:num>
  <w:num w:numId="16" w16cid:durableId="1795441234">
    <w:abstractNumId w:val="12"/>
  </w:num>
  <w:num w:numId="17" w16cid:durableId="889995032">
    <w:abstractNumId w:val="8"/>
  </w:num>
  <w:num w:numId="18" w16cid:durableId="1668047968">
    <w:abstractNumId w:val="1"/>
  </w:num>
  <w:num w:numId="19" w16cid:durableId="1563759495">
    <w:abstractNumId w:val="15"/>
  </w:num>
  <w:num w:numId="20" w16cid:durableId="1481146083">
    <w:abstractNumId w:val="2"/>
  </w:num>
  <w:num w:numId="21" w16cid:durableId="799425144">
    <w:abstractNumId w:val="4"/>
  </w:num>
  <w:num w:numId="22" w16cid:durableId="1890602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439F1"/>
    <w:rsid w:val="000713C2"/>
    <w:rsid w:val="0007504C"/>
    <w:rsid w:val="00083D24"/>
    <w:rsid w:val="000873A7"/>
    <w:rsid w:val="000C4EB7"/>
    <w:rsid w:val="000D37F1"/>
    <w:rsid w:val="000D7DF6"/>
    <w:rsid w:val="000F2A54"/>
    <w:rsid w:val="0010114C"/>
    <w:rsid w:val="00117885"/>
    <w:rsid w:val="00124296"/>
    <w:rsid w:val="00132185"/>
    <w:rsid w:val="00154EE7"/>
    <w:rsid w:val="00163B67"/>
    <w:rsid w:val="001708E5"/>
    <w:rsid w:val="00196424"/>
    <w:rsid w:val="001A2B24"/>
    <w:rsid w:val="001B6B5B"/>
    <w:rsid w:val="001C1C2B"/>
    <w:rsid w:val="001D403C"/>
    <w:rsid w:val="001E6718"/>
    <w:rsid w:val="001F4D70"/>
    <w:rsid w:val="00202827"/>
    <w:rsid w:val="0023694B"/>
    <w:rsid w:val="00255808"/>
    <w:rsid w:val="00274BF0"/>
    <w:rsid w:val="00283B6A"/>
    <w:rsid w:val="00292350"/>
    <w:rsid w:val="002C0D52"/>
    <w:rsid w:val="002C196E"/>
    <w:rsid w:val="002C5103"/>
    <w:rsid w:val="0030034C"/>
    <w:rsid w:val="00304086"/>
    <w:rsid w:val="00330069"/>
    <w:rsid w:val="003470B7"/>
    <w:rsid w:val="00381C13"/>
    <w:rsid w:val="0039278A"/>
    <w:rsid w:val="00397F32"/>
    <w:rsid w:val="003B0B85"/>
    <w:rsid w:val="003F2D30"/>
    <w:rsid w:val="004117FE"/>
    <w:rsid w:val="00416713"/>
    <w:rsid w:val="004A165F"/>
    <w:rsid w:val="004E607B"/>
    <w:rsid w:val="004F4F84"/>
    <w:rsid w:val="00501F48"/>
    <w:rsid w:val="00515E84"/>
    <w:rsid w:val="00532622"/>
    <w:rsid w:val="00542945"/>
    <w:rsid w:val="0056476C"/>
    <w:rsid w:val="00572AD9"/>
    <w:rsid w:val="00576500"/>
    <w:rsid w:val="00576B6A"/>
    <w:rsid w:val="005923F7"/>
    <w:rsid w:val="005A2138"/>
    <w:rsid w:val="005B6DD2"/>
    <w:rsid w:val="005E7E8E"/>
    <w:rsid w:val="0060178E"/>
    <w:rsid w:val="00614380"/>
    <w:rsid w:val="006239E6"/>
    <w:rsid w:val="00627590"/>
    <w:rsid w:val="006360A7"/>
    <w:rsid w:val="00664054"/>
    <w:rsid w:val="00667818"/>
    <w:rsid w:val="006704C3"/>
    <w:rsid w:val="006750AE"/>
    <w:rsid w:val="00682084"/>
    <w:rsid w:val="00683004"/>
    <w:rsid w:val="00694344"/>
    <w:rsid w:val="006E5F77"/>
    <w:rsid w:val="006E672D"/>
    <w:rsid w:val="006F3EC3"/>
    <w:rsid w:val="00710007"/>
    <w:rsid w:val="00723819"/>
    <w:rsid w:val="00767287"/>
    <w:rsid w:val="00770975"/>
    <w:rsid w:val="0078712E"/>
    <w:rsid w:val="00794071"/>
    <w:rsid w:val="007B0813"/>
    <w:rsid w:val="007F3B41"/>
    <w:rsid w:val="007F6074"/>
    <w:rsid w:val="0085380D"/>
    <w:rsid w:val="00861A79"/>
    <w:rsid w:val="00903415"/>
    <w:rsid w:val="00947404"/>
    <w:rsid w:val="009522F4"/>
    <w:rsid w:val="0095379E"/>
    <w:rsid w:val="00957C38"/>
    <w:rsid w:val="009721B2"/>
    <w:rsid w:val="00995FCC"/>
    <w:rsid w:val="009A2349"/>
    <w:rsid w:val="009B2A73"/>
    <w:rsid w:val="009C117F"/>
    <w:rsid w:val="009C7B16"/>
    <w:rsid w:val="009F5F91"/>
    <w:rsid w:val="00A00B5F"/>
    <w:rsid w:val="00A52434"/>
    <w:rsid w:val="00AA1158"/>
    <w:rsid w:val="00AC070B"/>
    <w:rsid w:val="00AC6942"/>
    <w:rsid w:val="00AE1715"/>
    <w:rsid w:val="00AE37C9"/>
    <w:rsid w:val="00B1323E"/>
    <w:rsid w:val="00B56178"/>
    <w:rsid w:val="00B858DA"/>
    <w:rsid w:val="00B87FB2"/>
    <w:rsid w:val="00BA3BD7"/>
    <w:rsid w:val="00BE293C"/>
    <w:rsid w:val="00BF5EE1"/>
    <w:rsid w:val="00C55AAE"/>
    <w:rsid w:val="00C816D7"/>
    <w:rsid w:val="00C85C62"/>
    <w:rsid w:val="00CB5DC4"/>
    <w:rsid w:val="00CF2CD2"/>
    <w:rsid w:val="00D66D92"/>
    <w:rsid w:val="00D77970"/>
    <w:rsid w:val="00DC285D"/>
    <w:rsid w:val="00E17EC9"/>
    <w:rsid w:val="00E65D8C"/>
    <w:rsid w:val="00E80D9A"/>
    <w:rsid w:val="00E85FDD"/>
    <w:rsid w:val="00E905F9"/>
    <w:rsid w:val="00E908A5"/>
    <w:rsid w:val="00EA6A06"/>
    <w:rsid w:val="00EC734E"/>
    <w:rsid w:val="00F076BB"/>
    <w:rsid w:val="00F25616"/>
    <w:rsid w:val="00F371CD"/>
    <w:rsid w:val="00F37770"/>
    <w:rsid w:val="00F43A5D"/>
    <w:rsid w:val="00FA0FDC"/>
    <w:rsid w:val="00FA3680"/>
    <w:rsid w:val="00FC4B9E"/>
    <w:rsid w:val="00FD3744"/>
    <w:rsid w:val="00FE10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6FD"/>
  <w15:docId w15:val="{AE1E5B40-AD29-47C0-B5FD-115876B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customStyle="1" w:styleId="Default">
    <w:name w:val="Default"/>
    <w:uiPriority w:val="99"/>
    <w:qFormat/>
    <w:rsid w:val="005B6DD2"/>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UnresolvedMention">
    <w:name w:val="Unresolved Mention"/>
    <w:basedOn w:val="DefaultParagraphFont"/>
    <w:uiPriority w:val="99"/>
    <w:semiHidden/>
    <w:unhideWhenUsed/>
    <w:rsid w:val="0023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251">
      <w:bodyDiv w:val="1"/>
      <w:marLeft w:val="0"/>
      <w:marRight w:val="0"/>
      <w:marTop w:val="0"/>
      <w:marBottom w:val="0"/>
      <w:divBdr>
        <w:top w:val="none" w:sz="0" w:space="0" w:color="auto"/>
        <w:left w:val="none" w:sz="0" w:space="0" w:color="auto"/>
        <w:bottom w:val="none" w:sz="0" w:space="0" w:color="auto"/>
        <w:right w:val="none" w:sz="0" w:space="0" w:color="auto"/>
      </w:divBdr>
    </w:div>
    <w:div w:id="2041203928">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silkroadbank.c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rabotuvanje@srb.m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mpavlovska</dc:creator>
  <cp:lastModifiedBy>Jana Gjorgjievska</cp:lastModifiedBy>
  <cp:revision>5</cp:revision>
  <cp:lastPrinted>2023-02-09T14:07:00Z</cp:lastPrinted>
  <dcterms:created xsi:type="dcterms:W3CDTF">2023-08-22T06:59:00Z</dcterms:created>
  <dcterms:modified xsi:type="dcterms:W3CDTF">2023-08-22T07:35:00Z</dcterms:modified>
</cp:coreProperties>
</file>