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F75C0" w14:textId="5FEBBDAF" w:rsidR="00372F54" w:rsidRPr="00102F6F" w:rsidRDefault="00372F54" w:rsidP="00102F6F">
      <w:pPr>
        <w:textAlignment w:val="baseline"/>
        <w:outlineLvl w:val="1"/>
        <w:rPr>
          <w:rFonts w:ascii="Century Gothic" w:eastAsia="Times New Roman" w:hAnsi="Century Gothic" w:cs="Arial"/>
          <w:b/>
          <w:bCs/>
          <w:caps/>
          <w:color w:val="000000"/>
        </w:rPr>
      </w:pPr>
      <w:r w:rsidRPr="00661A3F">
        <w:rPr>
          <w:rFonts w:ascii="Century Gothic" w:eastAsia="Times New Roman" w:hAnsi="Century Gothic" w:cs="Arial"/>
          <w:b/>
          <w:bCs/>
          <w:caps/>
          <w:color w:val="000000"/>
        </w:rPr>
        <w:t>АСИСТЕНТ НА ГЕНЕРАЛЕН ДИРЕКТОР</w:t>
      </w:r>
    </w:p>
    <w:p w14:paraId="44F4FEB9" w14:textId="77777777" w:rsidR="00372F54" w:rsidRPr="00661A3F" w:rsidRDefault="00372F54" w:rsidP="00372F54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3BDB617F" w14:textId="1134A81C" w:rsidR="00372F54" w:rsidRPr="00661A3F" w:rsidRDefault="00661A3F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r w:rsidRPr="00661A3F">
        <w:rPr>
          <w:rFonts w:ascii="Century Gothic" w:eastAsia="Times New Roman" w:hAnsi="Century Gothic" w:cs="Arial"/>
          <w:b/>
          <w:color w:val="000000"/>
          <w:sz w:val="22"/>
          <w:szCs w:val="22"/>
          <w:lang w:val="mk-MK"/>
        </w:rPr>
        <w:t>ДГТУ ЕУРОВИА ДООЕЛ</w:t>
      </w:r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има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потреба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од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млади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енергични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претставителни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лица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можност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напредок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кариерата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следното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работно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место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  <w:lang w:val="mk-MK"/>
        </w:rPr>
        <w:t>Тетово</w:t>
      </w:r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t>: </w:t>
      </w:r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АСИСТЕНТ НА ГЕНЕРАЛЕН ДИРЕКТОР -</w:t>
      </w:r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  <w:lang w:val="mk-MK"/>
        </w:rPr>
        <w:t xml:space="preserve"> 2</w:t>
      </w:r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лиц</w:t>
      </w:r>
      <w:proofErr w:type="spellEnd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  <w:lang w:val="mk-MK"/>
        </w:rPr>
        <w:t>а</w:t>
      </w:r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br/>
      </w:r>
      <w:r w:rsidR="00372F54" w:rsidRPr="00661A3F">
        <w:rPr>
          <w:rFonts w:ascii="Century Gothic" w:eastAsia="Times New Roman" w:hAnsi="Century Gothic" w:cs="Arial"/>
          <w:color w:val="000000"/>
          <w:sz w:val="22"/>
          <w:szCs w:val="22"/>
        </w:rPr>
        <w:br/>
      </w:r>
      <w:proofErr w:type="spellStart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Основни</w:t>
      </w:r>
      <w:proofErr w:type="spellEnd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задачи</w:t>
      </w:r>
      <w:proofErr w:type="spellEnd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и </w:t>
      </w:r>
      <w:proofErr w:type="spellStart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одговорности</w:t>
      </w:r>
      <w:proofErr w:type="spellEnd"/>
      <w:r w:rsidR="00372F54"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6A381156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Секојдневно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организирање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работниот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ден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Генералниот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директор</w:t>
      </w:r>
      <w:proofErr w:type="spellEnd"/>
    </w:p>
    <w:p w14:paraId="03FE0609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Комуникација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координација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компаниите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лица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соработува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Генералниот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директор</w:t>
      </w:r>
      <w:proofErr w:type="spellEnd"/>
    </w:p>
    <w:p w14:paraId="433A2910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Закажување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организација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состаноци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Генералниот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директор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менаџментот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компанијата</w:t>
      </w:r>
      <w:proofErr w:type="spellEnd"/>
    </w:p>
    <w:p w14:paraId="29462195" w14:textId="02ED5BB0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Координација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комуникација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контрола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секојдневно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учество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компанијата</w:t>
      </w:r>
      <w:proofErr w:type="spellEnd"/>
    </w:p>
    <w:p w14:paraId="028311A5" w14:textId="10D3502D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Следење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пазарната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позиција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компанијата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делот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сопственот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  <w:lang w:val="mk-MK"/>
        </w:rPr>
        <w:t xml:space="preserve">и производи </w:t>
      </w:r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нејзината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конкуренција</w:t>
      </w:r>
      <w:proofErr w:type="spellEnd"/>
    </w:p>
    <w:p w14:paraId="7948A979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Изготвување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редовни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извештаи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анализи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тековната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компанијата</w:t>
      </w:r>
      <w:proofErr w:type="spellEnd"/>
    </w:p>
    <w:p w14:paraId="739A928C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Изготвување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извештаи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анализи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продажба</w:t>
      </w:r>
      <w:proofErr w:type="spellEnd"/>
    </w:p>
    <w:p w14:paraId="0BF504EA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Комуникација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секторите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компанијата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координирање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истите</w:t>
      </w:r>
      <w:proofErr w:type="spellEnd"/>
    </w:p>
    <w:p w14:paraId="51CA48D1" w14:textId="77777777" w:rsidR="00372F54" w:rsidRPr="00661A3F" w:rsidRDefault="00372F54" w:rsidP="00372F54">
      <w:pPr>
        <w:numPr>
          <w:ilvl w:val="0"/>
          <w:numId w:val="2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Комуникација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координација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клиенти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големи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потрошувачи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компанијата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како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следење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соработката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нив</w:t>
      </w:r>
      <w:proofErr w:type="spellEnd"/>
    </w:p>
    <w:p w14:paraId="58586286" w14:textId="77777777" w:rsidR="00372F54" w:rsidRPr="00661A3F" w:rsidRDefault="00372F54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Услови</w:t>
      </w:r>
      <w:proofErr w:type="spellEnd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51C89E66" w14:textId="3FECC876" w:rsidR="00372F54" w:rsidRPr="00661A3F" w:rsidRDefault="00372F54" w:rsidP="00372F54">
      <w:pPr>
        <w:numPr>
          <w:ilvl w:val="0"/>
          <w:numId w:val="3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Основна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нето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плата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: 18.000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ден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.</w:t>
      </w:r>
    </w:p>
    <w:p w14:paraId="1871823A" w14:textId="77777777" w:rsidR="00372F54" w:rsidRPr="00661A3F" w:rsidRDefault="00372F54" w:rsidP="00372F54">
      <w:pPr>
        <w:numPr>
          <w:ilvl w:val="0"/>
          <w:numId w:val="3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Работниот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однос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заснова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определено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време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3 (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три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)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месеци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можност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продолжување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Договорот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.</w:t>
      </w:r>
    </w:p>
    <w:p w14:paraId="559DB65F" w14:textId="4820386F" w:rsidR="00372F54" w:rsidRDefault="00372F54" w:rsidP="00372F54">
      <w:pPr>
        <w:numPr>
          <w:ilvl w:val="0"/>
          <w:numId w:val="3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време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: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понеделник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-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петок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08.00 -17.00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часот</w:t>
      </w:r>
      <w:proofErr w:type="spellEnd"/>
    </w:p>
    <w:p w14:paraId="1721C628" w14:textId="77777777" w:rsidR="00DA052A" w:rsidRPr="00661A3F" w:rsidRDefault="00DA052A" w:rsidP="00DA052A">
      <w:pPr>
        <w:ind w:left="-6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bookmarkStart w:id="0" w:name="_GoBack"/>
      <w:bookmarkEnd w:id="0"/>
    </w:p>
    <w:p w14:paraId="1E6A4968" w14:textId="77777777" w:rsidR="00372F54" w:rsidRPr="00661A3F" w:rsidRDefault="00372F54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Молба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прием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кратка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биографија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(CV),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диплома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завршено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образование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една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фотографија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како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контакт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телефон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испратете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следната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адреса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:</w:t>
      </w:r>
    </w:p>
    <w:p w14:paraId="6E8EEE06" w14:textId="6ACC7CEE" w:rsidR="00372F54" w:rsidRPr="00661A3F" w:rsidRDefault="00372F54" w:rsidP="00372F54">
      <w:pPr>
        <w:numPr>
          <w:ilvl w:val="0"/>
          <w:numId w:val="4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адреса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: </w:t>
      </w:r>
      <w:r w:rsidRPr="00661A3F">
        <w:rPr>
          <w:rFonts w:ascii="Century Gothic" w:eastAsia="Times New Roman" w:hAnsi="Century Gothic" w:cs="Arial"/>
          <w:color w:val="000000"/>
          <w:sz w:val="22"/>
          <w:szCs w:val="22"/>
          <w:lang w:val="mk-MK"/>
        </w:rPr>
        <w:t>ул 101 бр 15 Желино, Тетиви</w:t>
      </w:r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или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</w:t>
      </w:r>
    </w:p>
    <w:p w14:paraId="7C4E54D0" w14:textId="2C21EB1A" w:rsidR="00372F54" w:rsidRDefault="00372F54" w:rsidP="00372F54">
      <w:pPr>
        <w:numPr>
          <w:ilvl w:val="0"/>
          <w:numId w:val="4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e-mail: </w:t>
      </w:r>
      <w:hyperlink r:id="rId5" w:history="1">
        <w:r w:rsidRPr="00661A3F">
          <w:rPr>
            <w:rStyle w:val="Hyperlink"/>
            <w:rFonts w:ascii="Century Gothic" w:eastAsia="Times New Roman" w:hAnsi="Century Gothic" w:cs="Arial"/>
            <w:sz w:val="22"/>
            <w:szCs w:val="22"/>
          </w:rPr>
          <w:t>info@adelholding.com</w:t>
        </w:r>
      </w:hyperlink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</w:p>
    <w:p w14:paraId="2C450F60" w14:textId="36ADCF7E" w:rsidR="00661A3F" w:rsidRPr="00661A3F" w:rsidRDefault="00C0441D" w:rsidP="00372F54">
      <w:pPr>
        <w:numPr>
          <w:ilvl w:val="0"/>
          <w:numId w:val="4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e-mail: </w:t>
      </w:r>
      <w:r w:rsidR="00661A3F">
        <w:rPr>
          <w:rFonts w:ascii="Century Gothic" w:eastAsia="Times New Roman" w:hAnsi="Century Gothic" w:cs="Arial"/>
          <w:color w:val="000000"/>
          <w:sz w:val="22"/>
          <w:szCs w:val="22"/>
        </w:rPr>
        <w:t>info@eurovia.mk</w:t>
      </w:r>
    </w:p>
    <w:p w14:paraId="64189A7C" w14:textId="77777777" w:rsidR="00372F54" w:rsidRPr="00661A3F" w:rsidRDefault="00372F54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Молбите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потполни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нема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разгледуваат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.</w:t>
      </w:r>
    </w:p>
    <w:p w14:paraId="1EEB68AE" w14:textId="111B720A" w:rsidR="00372F54" w:rsidRPr="00661A3F" w:rsidRDefault="00372F54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Рок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пријавување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18.03.2019</w:t>
      </w:r>
    </w:p>
    <w:p w14:paraId="481BA8B0" w14:textId="77777777" w:rsidR="00372F54" w:rsidRPr="00661A3F" w:rsidRDefault="00372F54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Потребни</w:t>
      </w:r>
      <w:proofErr w:type="spellEnd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квалификации</w:t>
      </w:r>
      <w:proofErr w:type="spellEnd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68233ABB" w14:textId="77777777" w:rsidR="00372F54" w:rsidRPr="00661A3F" w:rsidRDefault="00372F54" w:rsidP="00372F54">
      <w:pPr>
        <w:numPr>
          <w:ilvl w:val="0"/>
          <w:numId w:val="5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Завршено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високо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образование</w:t>
      </w:r>
      <w:proofErr w:type="spellEnd"/>
    </w:p>
    <w:p w14:paraId="2A910D20" w14:textId="77777777" w:rsidR="00372F54" w:rsidRPr="00661A3F" w:rsidRDefault="00372F54" w:rsidP="00372F54">
      <w:pPr>
        <w:numPr>
          <w:ilvl w:val="0"/>
          <w:numId w:val="5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Соодветно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искуство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(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ќе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земе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предност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)</w:t>
      </w:r>
    </w:p>
    <w:p w14:paraId="19B13B66" w14:textId="77777777" w:rsidR="00372F54" w:rsidRPr="00661A3F" w:rsidRDefault="00372F54" w:rsidP="00372F54">
      <w:pPr>
        <w:numPr>
          <w:ilvl w:val="0"/>
          <w:numId w:val="5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Одлично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познавање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англиски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јазик</w:t>
      </w:r>
      <w:proofErr w:type="spellEnd"/>
    </w:p>
    <w:p w14:paraId="3F40896D" w14:textId="77777777" w:rsidR="00372F54" w:rsidRPr="00661A3F" w:rsidRDefault="00372F54" w:rsidP="00372F54">
      <w:pPr>
        <w:numPr>
          <w:ilvl w:val="0"/>
          <w:numId w:val="5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Солидно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познавање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втор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странски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јазик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(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ќе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земе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предност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)</w:t>
      </w:r>
    </w:p>
    <w:p w14:paraId="29E4FE7B" w14:textId="535ADD61" w:rsidR="00372F54" w:rsidRPr="00661A3F" w:rsidRDefault="00372F54" w:rsidP="00372F54">
      <w:pPr>
        <w:numPr>
          <w:ilvl w:val="0"/>
          <w:numId w:val="5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Одлично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познавање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Windows и MS Office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пакетот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 </w:t>
      </w:r>
    </w:p>
    <w:p w14:paraId="51036D07" w14:textId="77777777" w:rsidR="00372F54" w:rsidRPr="00661A3F" w:rsidRDefault="00372F54" w:rsidP="00372F54">
      <w:pPr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Очекувани</w:t>
      </w:r>
      <w:proofErr w:type="spellEnd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вештини</w:t>
      </w:r>
      <w:proofErr w:type="spellEnd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способности</w:t>
      </w:r>
      <w:proofErr w:type="spellEnd"/>
      <w:r w:rsidRPr="00661A3F">
        <w:rPr>
          <w:rFonts w:ascii="Century Gothic" w:eastAsia="Times New Roman" w:hAnsi="Century Gothic" w:cs="Arial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0B7A962A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Развиени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организациски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,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лидерски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комуникациски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способности</w:t>
      </w:r>
      <w:proofErr w:type="spellEnd"/>
    </w:p>
    <w:p w14:paraId="78DF7CF5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Самоиницијативност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лојалност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извршувањето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на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работните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задачи</w:t>
      </w:r>
      <w:proofErr w:type="spellEnd"/>
    </w:p>
    <w:p w14:paraId="30C9A995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Ориентираност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кон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остварување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резултати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наоѓање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решенија</w:t>
      </w:r>
      <w:proofErr w:type="spellEnd"/>
    </w:p>
    <w:p w14:paraId="437B863B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Професионален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и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позитивен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однос</w:t>
      </w:r>
      <w:proofErr w:type="spellEnd"/>
    </w:p>
    <w:p w14:paraId="74D95BC0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Флексибилност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во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динамична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атмосфера</w:t>
      </w:r>
      <w:proofErr w:type="spellEnd"/>
    </w:p>
    <w:p w14:paraId="51A1B82E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Способност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тимска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работа</w:t>
      </w:r>
      <w:proofErr w:type="spellEnd"/>
    </w:p>
    <w:p w14:paraId="4423980C" w14:textId="77777777" w:rsidR="00372F54" w:rsidRPr="00661A3F" w:rsidRDefault="00372F54" w:rsidP="00372F54">
      <w:pPr>
        <w:numPr>
          <w:ilvl w:val="0"/>
          <w:numId w:val="6"/>
        </w:numPr>
        <w:ind w:left="300"/>
        <w:textAlignment w:val="baseline"/>
        <w:rPr>
          <w:rFonts w:ascii="Century Gothic" w:eastAsia="Times New Roman" w:hAnsi="Century Gothic" w:cs="Arial"/>
          <w:color w:val="000000"/>
          <w:sz w:val="22"/>
          <w:szCs w:val="22"/>
        </w:rPr>
      </w:pP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Способност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за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работа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под</w:t>
      </w:r>
      <w:proofErr w:type="spellEnd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 xml:space="preserve"> </w:t>
      </w:r>
      <w:proofErr w:type="spellStart"/>
      <w:r w:rsidRPr="00661A3F">
        <w:rPr>
          <w:rFonts w:ascii="Century Gothic" w:eastAsia="Times New Roman" w:hAnsi="Century Gothic" w:cs="Arial"/>
          <w:color w:val="000000"/>
          <w:sz w:val="22"/>
          <w:szCs w:val="22"/>
        </w:rPr>
        <w:t>притисок</w:t>
      </w:r>
      <w:proofErr w:type="spellEnd"/>
    </w:p>
    <w:p w14:paraId="05DCCCFD" w14:textId="77777777" w:rsidR="00566502" w:rsidRPr="00661A3F" w:rsidRDefault="00DA052A">
      <w:pPr>
        <w:rPr>
          <w:rFonts w:ascii="Century Gothic" w:hAnsi="Century Gothic"/>
          <w:sz w:val="22"/>
          <w:szCs w:val="22"/>
        </w:rPr>
      </w:pPr>
    </w:p>
    <w:sectPr w:rsidR="00566502" w:rsidRPr="00661A3F" w:rsidSect="00BE12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4FF9"/>
    <w:multiLevelType w:val="multilevel"/>
    <w:tmpl w:val="7560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7C6E"/>
    <w:multiLevelType w:val="multilevel"/>
    <w:tmpl w:val="D59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1782D"/>
    <w:multiLevelType w:val="multilevel"/>
    <w:tmpl w:val="5BE0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4BF5"/>
    <w:multiLevelType w:val="multilevel"/>
    <w:tmpl w:val="7B78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C2A29"/>
    <w:multiLevelType w:val="multilevel"/>
    <w:tmpl w:val="25C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77942"/>
    <w:multiLevelType w:val="multilevel"/>
    <w:tmpl w:val="77DC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54"/>
    <w:rsid w:val="000B5CFB"/>
    <w:rsid w:val="00102F6F"/>
    <w:rsid w:val="00372F54"/>
    <w:rsid w:val="004519A3"/>
    <w:rsid w:val="005D2108"/>
    <w:rsid w:val="00661A3F"/>
    <w:rsid w:val="006F7559"/>
    <w:rsid w:val="008B61E9"/>
    <w:rsid w:val="00B10CED"/>
    <w:rsid w:val="00B65E49"/>
    <w:rsid w:val="00BE12A4"/>
    <w:rsid w:val="00C0441D"/>
    <w:rsid w:val="00C62F06"/>
    <w:rsid w:val="00D160D9"/>
    <w:rsid w:val="00DA052A"/>
    <w:rsid w:val="00DE7F73"/>
    <w:rsid w:val="00E4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1DFB"/>
  <w14:defaultImageDpi w14:val="32767"/>
  <w15:chartTrackingRefBased/>
  <w15:docId w15:val="{CA45BC0A-EA96-CD45-8798-B478C095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2F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F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2F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72F54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7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elhold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Elmedin Ademi</dc:creator>
  <cp:keywords/>
  <dc:description/>
  <cp:lastModifiedBy>Rina Fazliu</cp:lastModifiedBy>
  <cp:revision>4</cp:revision>
  <dcterms:created xsi:type="dcterms:W3CDTF">2019-03-08T16:21:00Z</dcterms:created>
  <dcterms:modified xsi:type="dcterms:W3CDTF">2019-03-11T09:33:00Z</dcterms:modified>
</cp:coreProperties>
</file>