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CC7C" w14:textId="78056C4F" w:rsidR="008D0C90" w:rsidRPr="00C90D5E" w:rsidRDefault="008D0C90" w:rsidP="005F3F7A">
      <w:pPr>
        <w:spacing w:line="200" w:lineRule="exac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page1"/>
      <w:bookmarkEnd w:id="0"/>
      <w:r w:rsidRPr="00C90D5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FD19FAF" wp14:editId="57E7DFD1">
            <wp:simplePos x="0" y="0"/>
            <wp:positionH relativeFrom="margin">
              <wp:posOffset>-438150</wp:posOffset>
            </wp:positionH>
            <wp:positionV relativeFrom="topMargin">
              <wp:posOffset>455295</wp:posOffset>
            </wp:positionV>
            <wp:extent cx="1390015" cy="29273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D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C90D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C90D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C90D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C90D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C90D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C90D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14:paraId="6322AD12" w14:textId="3561BB0E" w:rsidR="00C90D5E" w:rsidRPr="00C90D5E" w:rsidRDefault="00C90D5E" w:rsidP="005F3F7A">
      <w:pPr>
        <w:shd w:val="clear" w:color="auto" w:fill="FFFFFF"/>
        <w:spacing w:after="150" w:line="37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4"/>
          <w:szCs w:val="24"/>
          <w:lang w:val="en-US" w:eastAsia="en-US"/>
        </w:rPr>
      </w:pPr>
      <w:r w:rsidRPr="00C90D5E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4"/>
          <w:szCs w:val="24"/>
          <w:lang w:val="en-US" w:eastAsia="en-US"/>
        </w:rPr>
        <w:t>JOB ANNOUNCEMENT</w:t>
      </w:r>
    </w:p>
    <w:p w14:paraId="7FB0CE0F" w14:textId="0F7578D1" w:rsidR="005F3F7A" w:rsidRDefault="00C90D5E" w:rsidP="005F3F7A">
      <w:pPr>
        <w:shd w:val="clear" w:color="auto" w:fill="FFFFFF"/>
        <w:spacing w:after="150" w:line="37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4"/>
          <w:szCs w:val="24"/>
          <w:lang w:val="en-US" w:eastAsia="en-US"/>
        </w:rPr>
      </w:pPr>
      <w:proofErr w:type="spellStart"/>
      <w:r w:rsidRPr="00C90D5E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4"/>
          <w:szCs w:val="24"/>
          <w:lang w:val="en-US" w:eastAsia="en-US"/>
        </w:rPr>
        <w:t>Eurolab</w:t>
      </w:r>
      <w:proofErr w:type="spellEnd"/>
      <w:r w:rsidRPr="00C90D5E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4"/>
          <w:szCs w:val="24"/>
          <w:lang w:val="en-US" w:eastAsia="en-US"/>
        </w:rPr>
        <w:t xml:space="preserve"> </w:t>
      </w:r>
      <w:proofErr w:type="spellStart"/>
      <w:r w:rsidRPr="00C90D5E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4"/>
          <w:szCs w:val="24"/>
          <w:lang w:val="en-US" w:eastAsia="en-US"/>
        </w:rPr>
        <w:t>Internacional</w:t>
      </w:r>
      <w:proofErr w:type="spellEnd"/>
      <w:r w:rsidRPr="00C90D5E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4"/>
          <w:szCs w:val="24"/>
          <w:lang w:val="en-US" w:eastAsia="en-US"/>
        </w:rPr>
        <w:t xml:space="preserve"> </w:t>
      </w:r>
      <w:proofErr w:type="spellStart"/>
      <w:r w:rsidRPr="00C90D5E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4"/>
          <w:szCs w:val="24"/>
          <w:lang w:val="en-US" w:eastAsia="en-US"/>
        </w:rPr>
        <w:t>Grup</w:t>
      </w:r>
      <w:proofErr w:type="spellEnd"/>
      <w:r w:rsidR="005F3F7A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4"/>
          <w:szCs w:val="24"/>
          <w:lang w:val="en-US" w:eastAsia="en-US"/>
        </w:rPr>
        <w:t>-</w:t>
      </w:r>
      <w:r w:rsidR="00526151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4"/>
          <w:szCs w:val="24"/>
          <w:lang w:val="en-US" w:eastAsia="en-US"/>
        </w:rPr>
        <w:t>Macedonia</w:t>
      </w:r>
      <w:r w:rsidRPr="00C90D5E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4"/>
          <w:szCs w:val="24"/>
          <w:lang w:val="en-US" w:eastAsia="en-US"/>
        </w:rPr>
        <w:t>, exclusive importer of international Premium Brands, because of expanding its activity is looking to hire:</w:t>
      </w:r>
      <w:r w:rsidRPr="00C90D5E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en-US" w:eastAsia="en-US"/>
        </w:rPr>
        <w:t> </w:t>
      </w:r>
      <w:r w:rsidR="005F3F7A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4"/>
          <w:szCs w:val="24"/>
          <w:lang w:val="en-US" w:eastAsia="en-US"/>
        </w:rPr>
        <w:t xml:space="preserve"> </w:t>
      </w:r>
      <w:r w:rsidR="00526151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4"/>
          <w:szCs w:val="24"/>
          <w:lang w:val="en-US" w:eastAsia="en-US"/>
        </w:rPr>
        <w:t xml:space="preserve">Brand </w:t>
      </w:r>
      <w:r w:rsidR="005F3F7A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4"/>
          <w:szCs w:val="24"/>
          <w:lang w:val="en-US" w:eastAsia="en-US"/>
        </w:rPr>
        <w:t xml:space="preserve">Marketing Executive </w:t>
      </w:r>
    </w:p>
    <w:p w14:paraId="7DB5C421" w14:textId="10E7FB7F" w:rsidR="00C90D5E" w:rsidRPr="00C90D5E" w:rsidRDefault="00C90D5E" w:rsidP="005F3F7A">
      <w:pPr>
        <w:shd w:val="clear" w:color="auto" w:fill="FFFFFF"/>
        <w:spacing w:after="15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en-US" w:eastAsia="en-US"/>
        </w:rPr>
      </w:pPr>
      <w:r w:rsidRPr="00C90D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5"/>
          <w:sz w:val="24"/>
          <w:szCs w:val="24"/>
          <w:lang w:val="en-US" w:eastAsia="en-US"/>
        </w:rPr>
        <w:t>Position purpose: </w:t>
      </w:r>
      <w:r w:rsidRPr="00C90D5E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en-US" w:eastAsia="en-US"/>
        </w:rPr>
        <w:t xml:space="preserve"> </w:t>
      </w:r>
      <w:r w:rsidR="00526151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en-US" w:eastAsia="en-US"/>
        </w:rPr>
        <w:t xml:space="preserve">Brand </w:t>
      </w:r>
      <w:r w:rsidRPr="00C90D5E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en-US" w:eastAsia="en-US"/>
        </w:rPr>
        <w:t xml:space="preserve">Marketing Executive is responsible to lead and implement marketing planning &amp; to support achieve volumes, revenues &amp; distribution goals. S/He will be accountable for brand development and selling EUROLAB brands to all channels in the market(s) covered. </w:t>
      </w:r>
      <w:r w:rsidR="00336D30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en-US" w:eastAsia="en-US"/>
        </w:rPr>
        <w:t>B</w:t>
      </w:r>
      <w:r w:rsidR="005F3F7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en-US" w:eastAsia="en-US"/>
        </w:rPr>
        <w:t>ME</w:t>
      </w:r>
      <w:r w:rsidRPr="00C90D5E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en-US" w:eastAsia="en-US"/>
        </w:rPr>
        <w:t xml:space="preserve"> implements products launches, loyalty programs, placement of products and POSMs (Point of Sales Materials) as well as any specific trade programs approved.</w:t>
      </w:r>
    </w:p>
    <w:p w14:paraId="285ACD15" w14:textId="77777777" w:rsidR="00C90D5E" w:rsidRPr="00C90D5E" w:rsidRDefault="00C90D5E" w:rsidP="005F3F7A">
      <w:pPr>
        <w:shd w:val="clear" w:color="auto" w:fill="FFFFFF"/>
        <w:spacing w:after="150" w:line="37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kern w:val="36"/>
          <w:sz w:val="24"/>
          <w:szCs w:val="24"/>
          <w:lang w:val="en-US" w:eastAsia="en-US"/>
        </w:rPr>
      </w:pPr>
    </w:p>
    <w:p w14:paraId="7A4172B6" w14:textId="20367CF3" w:rsidR="00C90D5E" w:rsidRPr="00C90D5E" w:rsidRDefault="00C90D5E" w:rsidP="005F3F7A">
      <w:pPr>
        <w:shd w:val="clear" w:color="auto" w:fill="FFFFFF"/>
        <w:spacing w:after="150" w:line="37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kern w:val="36"/>
          <w:sz w:val="24"/>
          <w:szCs w:val="24"/>
          <w:lang w:val="en-US" w:eastAsia="en-US"/>
        </w:rPr>
      </w:pPr>
      <w:r w:rsidRPr="00C90D5E">
        <w:rPr>
          <w:rStyle w:val="Strong"/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Key Accountabilities</w:t>
      </w:r>
    </w:p>
    <w:p w14:paraId="2ACB63E2" w14:textId="5A0D00B2" w:rsidR="00C90D5E" w:rsidRDefault="00C90D5E" w:rsidP="005F3F7A">
      <w:pPr>
        <w:pStyle w:val="ListParagraph"/>
        <w:numPr>
          <w:ilvl w:val="0"/>
          <w:numId w:val="5"/>
        </w:num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en-US" w:eastAsia="en-US"/>
        </w:rPr>
      </w:pPr>
      <w:r w:rsidRPr="00C90D5E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4"/>
          <w:szCs w:val="24"/>
          <w:lang w:val="en-US" w:eastAsia="en-US"/>
        </w:rPr>
        <w:t>Trade marketing planning</w:t>
      </w:r>
      <w:r w:rsidRPr="00C90D5E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en-US" w:eastAsia="en-US"/>
        </w:rPr>
        <w:t>.</w:t>
      </w:r>
      <w:r w:rsidRPr="00C90D5E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en-US" w:eastAsia="en-US"/>
        </w:rPr>
        <w:br/>
      </w:r>
      <w:r w:rsidR="00526151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en-US" w:eastAsia="en-US"/>
        </w:rPr>
        <w:t>B</w:t>
      </w:r>
      <w:r w:rsidRPr="00C90D5E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en-US" w:eastAsia="en-US"/>
        </w:rPr>
        <w:t xml:space="preserve">ME supports the process of trade marketing strategy and planning, to implement brand strategies in the respective markets </w:t>
      </w:r>
    </w:p>
    <w:p w14:paraId="3E4FD511" w14:textId="3FE08BD3" w:rsidR="00C90D5E" w:rsidRDefault="00C90D5E" w:rsidP="005F3F7A">
      <w:pPr>
        <w:pStyle w:val="ListParagraph"/>
        <w:numPr>
          <w:ilvl w:val="0"/>
          <w:numId w:val="5"/>
        </w:numPr>
        <w:shd w:val="clear" w:color="auto" w:fill="FFFFFF"/>
        <w:spacing w:after="15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en-US" w:eastAsia="en-US"/>
        </w:rPr>
      </w:pPr>
      <w:r w:rsidRPr="00C90D5E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4"/>
          <w:szCs w:val="24"/>
          <w:lang w:val="en-US" w:eastAsia="en-US"/>
        </w:rPr>
        <w:t>Trade marketing activities and programs</w:t>
      </w:r>
      <w:r w:rsidRPr="00C90D5E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en-US" w:eastAsia="en-US"/>
        </w:rPr>
        <w:t xml:space="preserve">. </w:t>
      </w:r>
      <w:r w:rsidR="00526151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en-US" w:eastAsia="en-US"/>
        </w:rPr>
        <w:t>B</w:t>
      </w:r>
      <w:r w:rsidRPr="00C90D5E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en-US" w:eastAsia="en-US"/>
        </w:rPr>
        <w:t>ME is responsible to create respective activities &amp; programs based on the respective brands strategy and plans for the market(s). S/He ensures communication and understanding by all parties involved in the implementation.</w:t>
      </w:r>
    </w:p>
    <w:p w14:paraId="31450C4A" w14:textId="2460EB5B" w:rsidR="00C90D5E" w:rsidRDefault="00C90D5E" w:rsidP="005F3F7A">
      <w:pPr>
        <w:pStyle w:val="ListParagraph"/>
        <w:numPr>
          <w:ilvl w:val="0"/>
          <w:numId w:val="5"/>
        </w:numPr>
        <w:shd w:val="clear" w:color="auto" w:fill="FFFFFF"/>
        <w:spacing w:after="15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en-US" w:eastAsia="en-US"/>
        </w:rPr>
      </w:pPr>
      <w:r w:rsidRPr="00C90D5E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4"/>
          <w:szCs w:val="24"/>
          <w:lang w:val="en-US" w:eastAsia="en-US"/>
        </w:rPr>
        <w:t>Execution</w:t>
      </w:r>
      <w:r w:rsidRPr="00C90D5E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en-US" w:eastAsia="en-US"/>
        </w:rPr>
        <w:t xml:space="preserve">. </w:t>
      </w:r>
      <w:r w:rsidR="00526151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en-US" w:eastAsia="en-US"/>
        </w:rPr>
        <w:t>B</w:t>
      </w:r>
      <w:r w:rsidRPr="00C90D5E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en-US" w:eastAsia="en-US"/>
        </w:rPr>
        <w:t>ME ensures to execute activities and programs as approved; coordinates, directs and checks FF (Field Force) and contractors on execution of programs/activities; takes corrective action as per need.</w:t>
      </w:r>
    </w:p>
    <w:p w14:paraId="78AC98B0" w14:textId="3531C366" w:rsidR="00C90D5E" w:rsidRDefault="00C90D5E" w:rsidP="005F3F7A">
      <w:pPr>
        <w:pStyle w:val="ListParagraph"/>
        <w:numPr>
          <w:ilvl w:val="0"/>
          <w:numId w:val="5"/>
        </w:numPr>
        <w:shd w:val="clear" w:color="auto" w:fill="FFFFFF"/>
        <w:spacing w:after="15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en-US" w:eastAsia="en-US"/>
        </w:rPr>
      </w:pPr>
      <w:r w:rsidRPr="00C90D5E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4"/>
          <w:szCs w:val="24"/>
          <w:lang w:val="en-US" w:eastAsia="en-US"/>
        </w:rPr>
        <w:t>Brand awareness</w:t>
      </w:r>
      <w:r w:rsidRPr="00C90D5E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en-US" w:eastAsia="en-US"/>
        </w:rPr>
        <w:t xml:space="preserve">. </w:t>
      </w:r>
      <w:r w:rsidR="00526151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en-US" w:eastAsia="en-US"/>
        </w:rPr>
        <w:t>B</w:t>
      </w:r>
      <w:r w:rsidRPr="00C90D5E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en-US" w:eastAsia="en-US"/>
        </w:rPr>
        <w:t>ME is responsible to drive brand awareness across various categories, products and channels thru specific programs and activities.</w:t>
      </w:r>
    </w:p>
    <w:p w14:paraId="210ECB2A" w14:textId="5121E284" w:rsidR="00C90D5E" w:rsidRDefault="00C90D5E" w:rsidP="005F3F7A">
      <w:pPr>
        <w:pStyle w:val="ListParagraph"/>
        <w:numPr>
          <w:ilvl w:val="0"/>
          <w:numId w:val="5"/>
        </w:numPr>
        <w:shd w:val="clear" w:color="auto" w:fill="FFFFFF"/>
        <w:spacing w:after="15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en-US" w:eastAsia="en-US"/>
        </w:rPr>
      </w:pPr>
      <w:r w:rsidRPr="00C90D5E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4"/>
          <w:szCs w:val="24"/>
          <w:lang w:val="en-US" w:eastAsia="en-US"/>
        </w:rPr>
        <w:t>Promotional materials</w:t>
      </w:r>
      <w:r w:rsidRPr="00C90D5E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en-US" w:eastAsia="en-US"/>
        </w:rPr>
        <w:t xml:space="preserve">. </w:t>
      </w:r>
      <w:r w:rsidR="00526151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en-US" w:eastAsia="en-US"/>
        </w:rPr>
        <w:t>B</w:t>
      </w:r>
      <w:r w:rsidRPr="00C90D5E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en-US" w:eastAsia="en-US"/>
        </w:rPr>
        <w:t>ME finds suppliers, refers them to procurement, and organizes all the process of design, production, administration, placement on trade and maintenance of the POSM materials. S/He prepares respective planograms and ensures contract signing with POSs (Points of Sales). Responsible to keep track of POSM inventories in Trade and warehouse.</w:t>
      </w:r>
    </w:p>
    <w:p w14:paraId="788EB33B" w14:textId="1BFBC037" w:rsidR="00C90D5E" w:rsidRPr="00C90D5E" w:rsidRDefault="00C90D5E" w:rsidP="005F3F7A">
      <w:pPr>
        <w:pStyle w:val="ListParagraph"/>
        <w:numPr>
          <w:ilvl w:val="0"/>
          <w:numId w:val="5"/>
        </w:numPr>
        <w:shd w:val="clear" w:color="auto" w:fill="FFFFFF"/>
        <w:spacing w:after="15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en-US" w:eastAsia="en-US"/>
        </w:rPr>
      </w:pPr>
      <w:r w:rsidRPr="00C90D5E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4"/>
          <w:szCs w:val="24"/>
          <w:lang w:val="en-US" w:eastAsia="en-US"/>
        </w:rPr>
        <w:t>Trade data and analyses</w:t>
      </w:r>
      <w:r w:rsidRPr="00C90D5E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en-US" w:eastAsia="en-US"/>
        </w:rPr>
        <w:t xml:space="preserve">. </w:t>
      </w:r>
      <w:r w:rsidR="00526151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en-US" w:eastAsia="en-US"/>
        </w:rPr>
        <w:t>B</w:t>
      </w:r>
      <w:r w:rsidRPr="00C90D5E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en-US" w:eastAsia="en-US"/>
        </w:rPr>
        <w:t>ME gathers necessary data on industry trends related to categories and sales channels, analyses them and proposes actions to line manager(s).</w:t>
      </w:r>
    </w:p>
    <w:p w14:paraId="4CA40540" w14:textId="2409C4CA" w:rsidR="00855869" w:rsidRDefault="00C90D5E" w:rsidP="005F3F7A">
      <w:pPr>
        <w:pStyle w:val="ListParagraph"/>
        <w:numPr>
          <w:ilvl w:val="0"/>
          <w:numId w:val="5"/>
        </w:num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en-US" w:eastAsia="en-US"/>
        </w:rPr>
      </w:pPr>
      <w:r w:rsidRPr="00C90D5E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4"/>
          <w:szCs w:val="24"/>
          <w:lang w:val="en-US" w:eastAsia="en-US"/>
        </w:rPr>
        <w:t>Reporting &amp; presentation</w:t>
      </w:r>
      <w:r w:rsidRPr="00C90D5E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en-US" w:eastAsia="en-US"/>
        </w:rPr>
        <w:t xml:space="preserve">. </w:t>
      </w:r>
      <w:r w:rsidR="00526151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en-US" w:eastAsia="en-US"/>
        </w:rPr>
        <w:t>B</w:t>
      </w:r>
      <w:r w:rsidRPr="00C90D5E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en-US" w:eastAsia="en-US"/>
        </w:rPr>
        <w:t xml:space="preserve">ME prepares monthly reports as per instruction of the line manager(s) as well as other reports on market trends, channels development etc. as per need. </w:t>
      </w:r>
    </w:p>
    <w:p w14:paraId="3A074D89" w14:textId="25CF45D0" w:rsidR="00C90D5E" w:rsidRPr="00C90D5E" w:rsidRDefault="00C90D5E" w:rsidP="005F3F7A">
      <w:pPr>
        <w:pStyle w:val="ListParagraph"/>
        <w:numPr>
          <w:ilvl w:val="0"/>
          <w:numId w:val="5"/>
        </w:num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en-US" w:eastAsia="en-US"/>
        </w:rPr>
      </w:pPr>
      <w:r w:rsidRPr="00C90D5E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4"/>
          <w:szCs w:val="24"/>
          <w:lang w:val="en-US" w:eastAsia="en-US"/>
        </w:rPr>
        <w:t>Others</w:t>
      </w:r>
      <w:r w:rsidRPr="00C90D5E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en-US" w:eastAsia="en-US"/>
        </w:rPr>
        <w:t xml:space="preserve">. </w:t>
      </w:r>
      <w:r w:rsidR="00526151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en-US" w:eastAsia="en-US"/>
        </w:rPr>
        <w:t>B</w:t>
      </w:r>
      <w:r w:rsidRPr="00C90D5E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en-US" w:eastAsia="en-US"/>
        </w:rPr>
        <w:t>ME is ready to perform other duties as per company needs within the scope of the contract and country legislation.</w:t>
      </w:r>
    </w:p>
    <w:p w14:paraId="47A1D224" w14:textId="09EE731E" w:rsidR="00C90D5E" w:rsidRDefault="00C90D5E" w:rsidP="005F3F7A">
      <w:pPr>
        <w:shd w:val="clear" w:color="auto" w:fill="FFFFFF"/>
        <w:spacing w:after="150" w:line="375" w:lineRule="atLeast"/>
        <w:jc w:val="both"/>
        <w:rPr>
          <w:rStyle w:val="Strong"/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</w:pPr>
      <w:r w:rsidRPr="00C90D5E">
        <w:rPr>
          <w:rStyle w:val="Strong"/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Knowledge And Experience Required</w:t>
      </w:r>
    </w:p>
    <w:p w14:paraId="4DFA69FA" w14:textId="3DC3776D" w:rsidR="00C90D5E" w:rsidRPr="00C90D5E" w:rsidRDefault="00C90D5E" w:rsidP="005F3F7A">
      <w:pPr>
        <w:shd w:val="clear" w:color="auto" w:fill="FFFFFF"/>
        <w:spacing w:after="150" w:line="375" w:lineRule="atLeast"/>
        <w:ind w:left="720"/>
        <w:rPr>
          <w:rFonts w:ascii="Times New Roman" w:hAnsi="Times New Roman" w:cs="Times New Roman"/>
          <w:b/>
          <w:bCs/>
          <w:color w:val="000000" w:themeColor="text1"/>
          <w:spacing w:val="5"/>
          <w:sz w:val="24"/>
          <w:szCs w:val="24"/>
          <w:shd w:val="clear" w:color="auto" w:fill="FFFFFF"/>
        </w:rPr>
      </w:pPr>
      <w:r w:rsidRPr="00C90D5E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4"/>
          <w:szCs w:val="24"/>
          <w:lang w:val="en-US" w:eastAsia="en-US"/>
        </w:rPr>
        <w:lastRenderedPageBreak/>
        <w:br/>
        <w:t xml:space="preserve">1. </w:t>
      </w:r>
      <w:r w:rsidR="005F3F7A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4"/>
          <w:szCs w:val="24"/>
          <w:lang w:val="en-US" w:eastAsia="en-US"/>
        </w:rPr>
        <w:t xml:space="preserve"> </w:t>
      </w:r>
      <w:r w:rsidRPr="00C90D5E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4"/>
          <w:szCs w:val="24"/>
          <w:lang w:val="en-US" w:eastAsia="en-US"/>
        </w:rPr>
        <w:t>Academic background</w:t>
      </w:r>
      <w:r w:rsidRPr="00C90D5E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4"/>
          <w:szCs w:val="24"/>
          <w:lang w:val="en-US" w:eastAsia="en-US"/>
        </w:rPr>
        <w:t>:</w:t>
      </w:r>
      <w:r w:rsidRPr="00C90D5E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en-US" w:eastAsia="en-US"/>
        </w:rPr>
        <w:t> University degree or equivalent in Economics/Marketing or related fields. </w:t>
      </w:r>
      <w:r w:rsidRPr="00C90D5E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4"/>
          <w:szCs w:val="24"/>
          <w:lang w:val="en-US" w:eastAsia="en-US"/>
        </w:rPr>
        <w:t>   </w:t>
      </w:r>
      <w:r w:rsidRPr="00C90D5E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4"/>
          <w:szCs w:val="24"/>
          <w:lang w:val="en-US" w:eastAsia="en-US"/>
        </w:rPr>
        <w:br/>
        <w:t>2.</w:t>
      </w:r>
      <w:r w:rsidR="005F3F7A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4"/>
          <w:szCs w:val="24"/>
          <w:lang w:val="en-US" w:eastAsia="en-US"/>
        </w:rPr>
        <w:t xml:space="preserve">  </w:t>
      </w:r>
      <w:r w:rsidRPr="00C90D5E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4"/>
          <w:szCs w:val="24"/>
          <w:lang w:val="en-US" w:eastAsia="en-US"/>
        </w:rPr>
        <w:t>Work Experience:</w:t>
      </w:r>
      <w:r w:rsidRPr="00C90D5E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en-US" w:eastAsia="en-US"/>
        </w:rPr>
        <w:t> Min 2 years' experience in sales/distribution/marketing. </w:t>
      </w:r>
      <w:r w:rsidRPr="00C90D5E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4"/>
          <w:szCs w:val="24"/>
          <w:lang w:val="en-US" w:eastAsia="en-US"/>
        </w:rPr>
        <w:t>   </w:t>
      </w:r>
      <w:r w:rsidRPr="00C90D5E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4"/>
          <w:szCs w:val="24"/>
          <w:lang w:val="en-US" w:eastAsia="en-US"/>
        </w:rPr>
        <w:br/>
        <w:t>3.</w:t>
      </w:r>
      <w:r w:rsidR="005F3F7A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4"/>
          <w:szCs w:val="24"/>
          <w:lang w:val="en-US" w:eastAsia="en-US"/>
        </w:rPr>
        <w:t xml:space="preserve"> </w:t>
      </w:r>
      <w:r w:rsidRPr="00C90D5E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4"/>
          <w:szCs w:val="24"/>
          <w:lang w:val="en-US" w:eastAsia="en-US"/>
        </w:rPr>
        <w:t>Languages &amp; Computer Skills:</w:t>
      </w:r>
      <w:r w:rsidRPr="00C90D5E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en-US" w:eastAsia="en-US"/>
        </w:rPr>
        <w:t> Fluent English</w:t>
      </w:r>
      <w:r w:rsidR="00855869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en-US" w:eastAsia="en-US"/>
        </w:rPr>
        <w:t xml:space="preserve">, </w:t>
      </w:r>
      <w:r w:rsidRPr="00C90D5E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en-US" w:eastAsia="en-US"/>
        </w:rPr>
        <w:t>MS Office</w:t>
      </w:r>
      <w:r w:rsidR="00336D30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en-US" w:eastAsia="en-US"/>
        </w:rPr>
        <w:t>, Excel.</w:t>
      </w:r>
      <w:r w:rsidRPr="00C90D5E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en-US" w:eastAsia="en-US"/>
        </w:rPr>
        <w:br/>
      </w:r>
      <w:proofErr w:type="gramStart"/>
      <w:r w:rsidRPr="005F3F7A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4"/>
          <w:szCs w:val="24"/>
          <w:lang w:val="en-US" w:eastAsia="en-US"/>
        </w:rPr>
        <w:t>4.</w:t>
      </w:r>
      <w:r w:rsidRPr="00C90D5E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en-US" w:eastAsia="en-US"/>
        </w:rPr>
        <w:t>Proven</w:t>
      </w:r>
      <w:proofErr w:type="gramEnd"/>
      <w:r w:rsidRPr="00C90D5E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en-US" w:eastAsia="en-US"/>
        </w:rPr>
        <w:t xml:space="preserve"> skills in management &amp; leadership of teams &amp; building teamwork.    </w:t>
      </w:r>
    </w:p>
    <w:p w14:paraId="437E94C3" w14:textId="77777777" w:rsidR="00C90D5E" w:rsidRDefault="00C90D5E" w:rsidP="005F3F7A">
      <w:pPr>
        <w:shd w:val="clear" w:color="auto" w:fill="FFFFFF"/>
        <w:spacing w:after="150" w:line="37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kern w:val="36"/>
          <w:sz w:val="24"/>
          <w:szCs w:val="24"/>
          <w:lang w:val="en-US" w:eastAsia="en-US"/>
        </w:rPr>
      </w:pPr>
    </w:p>
    <w:p w14:paraId="794AA41F" w14:textId="7EB13772" w:rsidR="005F3F7A" w:rsidRDefault="00C90D5E" w:rsidP="00526151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4"/>
          <w:szCs w:val="24"/>
          <w:lang w:val="en-US" w:eastAsia="en-US"/>
        </w:rPr>
      </w:pPr>
      <w:r w:rsidRPr="00C90D5E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en-US" w:eastAsia="en-US"/>
        </w:rPr>
        <w:t xml:space="preserve">You can apply for this opportunity by </w:t>
      </w:r>
      <w:proofErr w:type="gramStart"/>
      <w:r w:rsidRPr="00C90D5E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en-US" w:eastAsia="en-US"/>
        </w:rPr>
        <w:t>sending  you</w:t>
      </w:r>
      <w:proofErr w:type="gramEnd"/>
      <w:r w:rsidRPr="00C90D5E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en-US" w:eastAsia="en-US"/>
        </w:rPr>
        <w:t xml:space="preserve"> application at </w:t>
      </w:r>
      <w:r w:rsidR="00526151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4"/>
          <w:szCs w:val="24"/>
          <w:lang w:val="en-US" w:eastAsia="en-US"/>
        </w:rPr>
        <w:t>hr@eurolab.com.al</w:t>
      </w:r>
    </w:p>
    <w:p w14:paraId="41882AD2" w14:textId="77777777" w:rsidR="00526151" w:rsidRDefault="00C90D5E" w:rsidP="0052615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en-US" w:eastAsia="en-US"/>
        </w:rPr>
      </w:pPr>
      <w:r w:rsidRPr="00C90D5E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en-US" w:eastAsia="en-US"/>
        </w:rPr>
        <w:t xml:space="preserve"> specifying the job </w:t>
      </w:r>
      <w:proofErr w:type="gramStart"/>
      <w:r w:rsidRPr="00C90D5E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en-US" w:eastAsia="en-US"/>
        </w:rPr>
        <w:t>title</w:t>
      </w:r>
      <w:proofErr w:type="gramEnd"/>
      <w:r w:rsidRPr="00C90D5E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en-US" w:eastAsia="en-US"/>
        </w:rPr>
        <w:t xml:space="preserve"> you are applying. </w:t>
      </w:r>
    </w:p>
    <w:p w14:paraId="38D43BAE" w14:textId="52E998DF" w:rsidR="00C90D5E" w:rsidRPr="00526151" w:rsidRDefault="00526151" w:rsidP="005F3F7A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4"/>
          <w:szCs w:val="24"/>
          <w:lang w:val="en-US" w:eastAsia="en-US"/>
        </w:rPr>
      </w:pPr>
      <w:r w:rsidRPr="00526151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4"/>
          <w:szCs w:val="24"/>
          <w:u w:val="single"/>
          <w:lang w:val="en-US" w:eastAsia="en-US"/>
        </w:rPr>
        <w:t>Note</w:t>
      </w:r>
      <w:r w:rsidR="00C90D5E" w:rsidRPr="00526151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4"/>
          <w:szCs w:val="24"/>
          <w:u w:val="single"/>
          <w:lang w:val="en-US" w:eastAsia="en-US"/>
        </w:rPr>
        <w:br/>
      </w:r>
      <w:r w:rsidR="00C90D5E" w:rsidRPr="00526151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4"/>
          <w:szCs w:val="24"/>
          <w:lang w:val="en-US" w:eastAsia="en-US"/>
        </w:rPr>
        <w:t>Only the shortlisted candidates will be contacted for the next phases of recruitment process.</w:t>
      </w:r>
    </w:p>
    <w:p w14:paraId="015DE580" w14:textId="3D408AC4" w:rsidR="008D0C90" w:rsidRDefault="008D0C90" w:rsidP="005F3F7A">
      <w:pP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70186827" w14:textId="73609008" w:rsidR="00F82A70" w:rsidRDefault="00F82A70" w:rsidP="005F3F7A">
      <w:pP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5A828A73" w14:textId="5D064E3E" w:rsidR="00F82A70" w:rsidRDefault="00F82A70" w:rsidP="005F3F7A">
      <w:pP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55F49303" w14:textId="22B8C8E9" w:rsidR="00F82A70" w:rsidRDefault="00F82A70" w:rsidP="005F3F7A">
      <w:pP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26005EEC" w14:textId="77465A20" w:rsidR="00F82A70" w:rsidRDefault="00F82A70" w:rsidP="005F3F7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60FC6806" w14:textId="4E2F8552" w:rsidR="00F82A70" w:rsidRDefault="00F82A70" w:rsidP="005F3F7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101A7E26" w14:textId="636625BC" w:rsidR="00F82A70" w:rsidRDefault="00F82A70" w:rsidP="005F3F7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60C28466" w14:textId="215E1480" w:rsidR="00F82A70" w:rsidRDefault="00F82A70" w:rsidP="005F3F7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31452501" w14:textId="44A95B2C" w:rsidR="00F82A70" w:rsidRDefault="00F82A70" w:rsidP="005F3F7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301B8F96" w14:textId="2C6036D9" w:rsidR="00F82A70" w:rsidRDefault="00F82A70" w:rsidP="005F3F7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0224F602" w14:textId="5EFE4FAA" w:rsidR="00F82A70" w:rsidRDefault="00F82A70" w:rsidP="005F3F7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5D431BA7" w14:textId="7288BFEA" w:rsidR="00F82A70" w:rsidRDefault="00F82A70" w:rsidP="005F3F7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03376395" w14:textId="7EF3EA12" w:rsidR="00F82A70" w:rsidRDefault="00F82A70" w:rsidP="005F3F7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6E67B56A" w14:textId="1BA7A49D" w:rsidR="00F82A70" w:rsidRDefault="00F82A70" w:rsidP="005F3F7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0962CD51" w14:textId="2E6B4B55" w:rsidR="00F82A70" w:rsidRDefault="00F82A70" w:rsidP="005F3F7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6535CA7A" w14:textId="5BA598EA" w:rsidR="00F82A70" w:rsidRDefault="00F82A70" w:rsidP="005F3F7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7AE826BD" w14:textId="372329C8" w:rsidR="00F82A70" w:rsidRDefault="00F82A70" w:rsidP="005F3F7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5B06A0B7" w14:textId="28507C20" w:rsidR="00F82A70" w:rsidRDefault="00F82A70" w:rsidP="005F3F7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32B6A3D4" w14:textId="23B7CB71" w:rsidR="00F82A70" w:rsidRDefault="00F82A70" w:rsidP="005F3F7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5D047635" w14:textId="0F37A606" w:rsidR="00F82A70" w:rsidRDefault="00F82A70" w:rsidP="005F3F7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64E8F4B1" w14:textId="58001333" w:rsidR="00F82A70" w:rsidRDefault="00F82A70" w:rsidP="005F3F7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15ED70C2" w14:textId="510B8529" w:rsidR="00F82A70" w:rsidRDefault="00F82A70" w:rsidP="005F3F7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4200690F" w14:textId="24CB4542" w:rsidR="00F82A70" w:rsidRDefault="00F82A70" w:rsidP="005F3F7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252CC288" w14:textId="412F8ECF" w:rsidR="00F82A70" w:rsidRDefault="00F82A70" w:rsidP="005F3F7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sectPr w:rsidR="00F82A70" w:rsidSect="003C7833">
      <w:headerReference w:type="default" r:id="rId8"/>
      <w:pgSz w:w="11900" w:h="16838"/>
      <w:pgMar w:top="1440" w:right="666" w:bottom="0" w:left="1440" w:header="1440" w:footer="0" w:gutter="0"/>
      <w:cols w:space="0" w:equalWidth="0">
        <w:col w:w="98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DED33" w14:textId="77777777" w:rsidR="00BE4C49" w:rsidRDefault="00BE4C49">
      <w:r>
        <w:separator/>
      </w:r>
    </w:p>
  </w:endnote>
  <w:endnote w:type="continuationSeparator" w:id="0">
    <w:p w14:paraId="0FFEA7EC" w14:textId="77777777" w:rsidR="00BE4C49" w:rsidRDefault="00BE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460A9" w14:textId="77777777" w:rsidR="00BE4C49" w:rsidRDefault="00BE4C49">
      <w:r>
        <w:separator/>
      </w:r>
    </w:p>
  </w:footnote>
  <w:footnote w:type="continuationSeparator" w:id="0">
    <w:p w14:paraId="379F146D" w14:textId="77777777" w:rsidR="00BE4C49" w:rsidRDefault="00BE4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320F" w14:textId="77777777" w:rsidR="003C7833" w:rsidRDefault="00000000">
    <w:pPr>
      <w:pStyle w:val="Header"/>
    </w:pPr>
  </w:p>
  <w:p w14:paraId="1EC76130" w14:textId="77777777" w:rsidR="003C7833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E1E14"/>
    <w:multiLevelType w:val="hybridMultilevel"/>
    <w:tmpl w:val="ECD098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E7F2E"/>
    <w:multiLevelType w:val="hybridMultilevel"/>
    <w:tmpl w:val="DCF06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C65CD"/>
    <w:multiLevelType w:val="hybridMultilevel"/>
    <w:tmpl w:val="49D28454"/>
    <w:lvl w:ilvl="0" w:tplc="42AE5A9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37203"/>
    <w:multiLevelType w:val="hybridMultilevel"/>
    <w:tmpl w:val="3D4AA70C"/>
    <w:lvl w:ilvl="0" w:tplc="0D027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C301F"/>
    <w:multiLevelType w:val="hybridMultilevel"/>
    <w:tmpl w:val="70B098BC"/>
    <w:lvl w:ilvl="0" w:tplc="D0669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9019931">
    <w:abstractNumId w:val="2"/>
  </w:num>
  <w:num w:numId="2" w16cid:durableId="1780759500">
    <w:abstractNumId w:val="1"/>
  </w:num>
  <w:num w:numId="3" w16cid:durableId="1342508672">
    <w:abstractNumId w:val="4"/>
  </w:num>
  <w:num w:numId="4" w16cid:durableId="1931237163">
    <w:abstractNumId w:val="0"/>
  </w:num>
  <w:num w:numId="5" w16cid:durableId="19084183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SyMDQ2NTU1NzMzszBT0lEKTi0uzszPAykwrAUAdONkgiwAAAA="/>
  </w:docVars>
  <w:rsids>
    <w:rsidRoot w:val="00BF2E5F"/>
    <w:rsid w:val="00097ECE"/>
    <w:rsid w:val="001431B0"/>
    <w:rsid w:val="002737F6"/>
    <w:rsid w:val="00336D30"/>
    <w:rsid w:val="00526151"/>
    <w:rsid w:val="005F3F7A"/>
    <w:rsid w:val="0066132E"/>
    <w:rsid w:val="00855869"/>
    <w:rsid w:val="008D0C90"/>
    <w:rsid w:val="009F771F"/>
    <w:rsid w:val="00AE2107"/>
    <w:rsid w:val="00B238B2"/>
    <w:rsid w:val="00BE4C49"/>
    <w:rsid w:val="00BF2E5F"/>
    <w:rsid w:val="00C90D5E"/>
    <w:rsid w:val="00E0525E"/>
    <w:rsid w:val="00F15D43"/>
    <w:rsid w:val="00F8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44A6F"/>
  <w15:chartTrackingRefBased/>
  <w15:docId w15:val="{3843433D-1197-46AF-AD25-9BD5287C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C90"/>
    <w:pPr>
      <w:spacing w:after="0" w:line="240" w:lineRule="auto"/>
    </w:pPr>
    <w:rPr>
      <w:rFonts w:ascii="Calibri" w:eastAsia="Calibri" w:hAnsi="Calibri" w:cs="Arial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C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C90"/>
    <w:rPr>
      <w:rFonts w:ascii="Calibri" w:eastAsia="Calibri" w:hAnsi="Calibri" w:cs="Arial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D0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90"/>
    <w:rPr>
      <w:rFonts w:ascii="Calibri" w:eastAsia="Calibri" w:hAnsi="Calibri" w:cs="Arial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8D0C9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90D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0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Ahmeld Ramadani</dc:creator>
  <cp:keywords/>
  <dc:description/>
  <cp:lastModifiedBy>Angelina Davitkova</cp:lastModifiedBy>
  <cp:revision>2</cp:revision>
  <dcterms:created xsi:type="dcterms:W3CDTF">2022-11-09T13:55:00Z</dcterms:created>
  <dcterms:modified xsi:type="dcterms:W3CDTF">2022-11-09T13:55:00Z</dcterms:modified>
</cp:coreProperties>
</file>