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6"/>
        <w:gridCol w:w="6541"/>
      </w:tblGrid>
      <w:tr w:rsidR="00A54D18" w14:paraId="4D438782" w14:textId="77777777">
        <w:trPr>
          <w:trHeight w:val="7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14:paraId="26740DD6" w14:textId="77777777" w:rsidR="00A54D18" w:rsidRDefault="00A54D18">
            <w:pPr>
              <w:snapToGrid w:val="0"/>
              <w:spacing w:before="120" w:after="12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</w:p>
        </w:tc>
      </w:tr>
      <w:tr w:rsidR="00A54D18" w14:paraId="01E5494A" w14:textId="77777777">
        <w:trPr>
          <w:trHeight w:val="413"/>
        </w:trPr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6BFB" w14:textId="77777777" w:rsidR="00A54D18" w:rsidRDefault="00EA0A41">
            <w:pPr>
              <w:snapToGrid w:val="0"/>
              <w:spacing w:before="120" w:after="120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lang w:val="en-US"/>
              </w:rPr>
              <w:t>Job</w:t>
            </w:r>
            <w:r>
              <w:rPr>
                <w:rFonts w:ascii="Verdana" w:hAnsi="Verdana"/>
                <w:lang w:val="en-US"/>
              </w:rPr>
              <w:t xml:space="preserve"> </w:t>
            </w:r>
            <w:r>
              <w:rPr>
                <w:rFonts w:ascii="Verdana" w:hAnsi="Verdana" w:cs="Arial"/>
                <w:b/>
                <w:color w:val="192D7A"/>
                <w:lang w:val="en-US"/>
              </w:rPr>
              <w:t>announcement</w:t>
            </w: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 xml:space="preserve"> </w:t>
            </w:r>
          </w:p>
        </w:tc>
      </w:tr>
      <w:tr w:rsidR="00A54D18" w14:paraId="09216E41" w14:textId="77777777">
        <w:trPr>
          <w:trHeight w:val="412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394BD6" w14:textId="77777777" w:rsidR="00A54D18" w:rsidRDefault="00EA0A41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342D" w14:textId="77777777" w:rsidR="00A54D18" w:rsidRDefault="00327D91" w:rsidP="009116B8">
            <w:pPr>
              <w:spacing w:line="360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ITD</w:t>
            </w:r>
            <w:r w:rsidR="00A73565">
              <w:rPr>
                <w:rFonts w:ascii="Verdana" w:hAnsi="Verdana" w:cs="Arial"/>
                <w:sz w:val="20"/>
                <w:szCs w:val="20"/>
                <w:lang w:val="mk-MK"/>
              </w:rPr>
              <w:t xml:space="preserve"> </w:t>
            </w:r>
            <w:r w:rsidR="00A73565">
              <w:rPr>
                <w:rFonts w:ascii="Verdana" w:hAnsi="Verdana" w:cs="Arial"/>
                <w:sz w:val="20"/>
                <w:szCs w:val="20"/>
                <w:lang w:val="en-US"/>
              </w:rPr>
              <w:t>Distribucija</w:t>
            </w:r>
            <w:r w:rsidR="00EA0A41">
              <w:rPr>
                <w:rFonts w:ascii="Verdana" w:hAnsi="Verdana" w:cs="Arial"/>
                <w:sz w:val="20"/>
                <w:szCs w:val="20"/>
                <w:lang w:val="en-US"/>
              </w:rPr>
              <w:t xml:space="preserve"> Doo Skopje</w:t>
            </w:r>
          </w:p>
        </w:tc>
      </w:tr>
      <w:tr w:rsidR="00A54D18" w14:paraId="1CDB8C35" w14:textId="77777777"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C58740" w14:textId="77777777" w:rsidR="00A54D18" w:rsidRDefault="00EA0A41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90D8" w14:textId="366EE921" w:rsidR="00A54D18" w:rsidRPr="00131770" w:rsidRDefault="008B0175" w:rsidP="00131770">
            <w:pPr>
              <w:rPr>
                <w:rFonts w:ascii="Verdana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Human Resources Specialist</w:t>
            </w:r>
          </w:p>
        </w:tc>
      </w:tr>
      <w:tr w:rsidR="00A54D18" w14:paraId="1813AC72" w14:textId="77777777"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89A6" w14:textId="77777777" w:rsidR="00A54D18" w:rsidRDefault="00A54D18">
            <w:pPr>
              <w:snapToGrid w:val="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</w:p>
          <w:p w14:paraId="36136837" w14:textId="77777777" w:rsidR="00A54D18" w:rsidRDefault="00EA0A41">
            <w:pP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Introduction:</w:t>
            </w:r>
          </w:p>
          <w:p w14:paraId="2191E7B0" w14:textId="77777777" w:rsidR="00A54D18" w:rsidRPr="001D1611" w:rsidRDefault="00A54D18">
            <w:pPr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75721F61" w14:textId="2CD3DE08" w:rsidR="003E0E08" w:rsidRDefault="003E0E08" w:rsidP="00131770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E42AF0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ITD Distribucija DOO Skopje </w:t>
            </w:r>
            <w:r w:rsidRPr="00E42AF0">
              <w:rPr>
                <w:rFonts w:ascii="Verdana" w:hAnsi="Verdana" w:cs="Arial"/>
                <w:sz w:val="20"/>
                <w:szCs w:val="20"/>
                <w:lang w:val="en-US"/>
              </w:rPr>
              <w:t xml:space="preserve">is seeking to recruit </w:t>
            </w:r>
            <w:r w:rsidR="008B0175">
              <w:rPr>
                <w:rFonts w:ascii="Verdana" w:hAnsi="Verdana" w:cs="Arial"/>
                <w:b/>
                <w:sz w:val="20"/>
                <w:szCs w:val="20"/>
                <w:lang w:val="en-US"/>
              </w:rPr>
              <w:t>Human Resources Specialist</w:t>
            </w:r>
            <w:r w:rsidRPr="00E42AF0">
              <w:rPr>
                <w:rFonts w:ascii="Verdana" w:hAnsi="Verdana" w:cs="Arial"/>
                <w:sz w:val="20"/>
                <w:szCs w:val="20"/>
                <w:lang w:val="en-US"/>
              </w:rPr>
              <w:t>.</w:t>
            </w:r>
          </w:p>
          <w:p w14:paraId="40238AE9" w14:textId="77777777" w:rsidR="008B0175" w:rsidRPr="00E42AF0" w:rsidRDefault="008B0175" w:rsidP="00131770">
            <w:pPr>
              <w:rPr>
                <w:rFonts w:ascii="Verdana" w:hAnsi="Verdana" w:cs="Arial"/>
                <w:sz w:val="20"/>
                <w:szCs w:val="20"/>
                <w:lang w:val="en-US" w:eastAsia="en-US"/>
              </w:rPr>
            </w:pPr>
          </w:p>
          <w:p w14:paraId="5B8EAF14" w14:textId="77777777" w:rsidR="004D672C" w:rsidRPr="004D672C" w:rsidRDefault="004D672C" w:rsidP="004D672C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4D672C">
              <w:rPr>
                <w:rFonts w:ascii="Verdana" w:hAnsi="Verdana" w:cs="Arial"/>
                <w:sz w:val="20"/>
                <w:szCs w:val="20"/>
                <w:lang w:val="en-US"/>
              </w:rPr>
              <w:t>This is an excellent opportunity to join one of the region’s leading distribution companies.</w:t>
            </w:r>
          </w:p>
          <w:p w14:paraId="0BDF7494" w14:textId="648815BE" w:rsidR="004D672C" w:rsidRPr="004D672C" w:rsidRDefault="004D672C" w:rsidP="004D672C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4D672C">
              <w:rPr>
                <w:rFonts w:ascii="Verdana" w:hAnsi="Verdana" w:cs="Arial"/>
                <w:sz w:val="20"/>
                <w:szCs w:val="20"/>
                <w:lang w:val="en-US"/>
              </w:rPr>
              <w:t>ITD Distribucija Macedonia</w:t>
            </w:r>
            <w:r w:rsidR="00F66EC6">
              <w:rPr>
                <w:rFonts w:ascii="Verdana" w:hAnsi="Verdana" w:cs="Arial"/>
                <w:sz w:val="20"/>
                <w:szCs w:val="20"/>
                <w:lang w:val="mk-MK"/>
              </w:rPr>
              <w:t xml:space="preserve"> </w:t>
            </w:r>
            <w:r w:rsidRPr="004D672C">
              <w:rPr>
                <w:rFonts w:ascii="Verdana" w:hAnsi="Verdana" w:cs="Arial"/>
                <w:sz w:val="20"/>
                <w:szCs w:val="20"/>
                <w:lang w:val="en-US"/>
              </w:rPr>
              <w:t>has been operating in the Macedonian market since 2007, specializing in the distribution of IT products.</w:t>
            </w:r>
          </w:p>
          <w:p w14:paraId="1687F655" w14:textId="77777777" w:rsidR="004D672C" w:rsidRPr="004D672C" w:rsidRDefault="004D672C" w:rsidP="004D672C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5905204F" w14:textId="60757211" w:rsidR="004D672C" w:rsidRPr="004D672C" w:rsidRDefault="004D672C" w:rsidP="004D672C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4D672C">
              <w:rPr>
                <w:rFonts w:ascii="Verdana" w:hAnsi="Verdana" w:cs="Arial"/>
                <w:sz w:val="20"/>
                <w:szCs w:val="20"/>
                <w:lang w:val="en-US"/>
              </w:rPr>
              <w:t xml:space="preserve">Over the past 18 years, we have achieved the fastest growth not only within our group but also across the Eastern European region. </w:t>
            </w:r>
          </w:p>
          <w:p w14:paraId="34B56D9D" w14:textId="77777777" w:rsidR="004D672C" w:rsidRPr="004D672C" w:rsidRDefault="004D672C" w:rsidP="004D672C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4D672C">
              <w:rPr>
                <w:rFonts w:ascii="Verdana" w:hAnsi="Verdana" w:cs="Arial"/>
                <w:sz w:val="20"/>
                <w:szCs w:val="20"/>
                <w:lang w:val="en-US"/>
              </w:rPr>
              <w:t>Our success is built on a commitment to excellence, with a focus on efficient and timely distribution, strong and trustworthy partnerships, high business ethics, professionalism, and expertise in sales and management — all supported by an outstanding logistics system.</w:t>
            </w:r>
          </w:p>
          <w:p w14:paraId="2F3ADDA1" w14:textId="77777777" w:rsidR="004D672C" w:rsidRPr="004D672C" w:rsidRDefault="004D672C" w:rsidP="004D672C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005528CF" w14:textId="77777777" w:rsidR="004D672C" w:rsidRPr="004D672C" w:rsidRDefault="004D672C" w:rsidP="004D672C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4D672C">
              <w:rPr>
                <w:rFonts w:ascii="Verdana" w:hAnsi="Verdana" w:cs="Arial"/>
                <w:sz w:val="20"/>
                <w:szCs w:val="20"/>
                <w:lang w:val="en-US"/>
              </w:rPr>
              <w:t>Our goal is to maintain and strengthen our position as a market leader in IT distribution in Macedonia.</w:t>
            </w:r>
          </w:p>
          <w:p w14:paraId="6C8A7E14" w14:textId="532652D9" w:rsidR="00F52921" w:rsidRDefault="004D672C" w:rsidP="004D672C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4D672C">
              <w:rPr>
                <w:rFonts w:ascii="Verdana" w:hAnsi="Verdana" w:cs="Arial"/>
                <w:sz w:val="20"/>
                <w:szCs w:val="20"/>
                <w:lang w:val="en-US"/>
              </w:rPr>
              <w:t>This position is intended for senior-level professionals.</w:t>
            </w:r>
          </w:p>
        </w:tc>
      </w:tr>
      <w:tr w:rsidR="00A54D18" w14:paraId="72A75C25" w14:textId="77777777"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5513" w14:textId="39104E70" w:rsidR="00131770" w:rsidRDefault="00131770" w:rsidP="00131770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 xml:space="preserve">What You’ll Do </w:t>
            </w:r>
          </w:p>
          <w:p w14:paraId="289EC3CF" w14:textId="77777777" w:rsidR="00514249" w:rsidRPr="00DA116C" w:rsidRDefault="00514249" w:rsidP="00514249">
            <w:pPr>
              <w:suppressAutoHyphens/>
              <w:ind w:left="720"/>
              <w:jc w:val="both"/>
              <w:rPr>
                <w:rFonts w:ascii="Verdana" w:hAnsi="Verdana" w:cs="Arial"/>
                <w:sz w:val="20"/>
                <w:szCs w:val="20"/>
                <w:lang w:val="mk-MK"/>
              </w:rPr>
            </w:pPr>
          </w:p>
          <w:p w14:paraId="435B4232" w14:textId="77777777" w:rsidR="00DA116C" w:rsidRPr="00DA116C" w:rsidRDefault="00DA116C" w:rsidP="00514249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DA116C">
              <w:rPr>
                <w:rFonts w:ascii="Verdana" w:hAnsi="Verdana" w:cs="Arial"/>
                <w:sz w:val="20"/>
                <w:szCs w:val="20"/>
                <w:lang w:val="en-US"/>
              </w:rPr>
              <w:t xml:space="preserve">Provide administrative and operational support to the HR team as needed </w:t>
            </w:r>
          </w:p>
          <w:p w14:paraId="17E946FC" w14:textId="3E8F2533" w:rsidR="009B4128" w:rsidRPr="00514249" w:rsidRDefault="009B4128" w:rsidP="009B4128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514249">
              <w:rPr>
                <w:rFonts w:ascii="Verdana" w:hAnsi="Verdana" w:cs="Arial"/>
                <w:sz w:val="20"/>
                <w:szCs w:val="20"/>
                <w:lang w:val="en-US"/>
              </w:rPr>
              <w:t>Assure that HR policies and procedures are well understood and respected</w:t>
            </w:r>
          </w:p>
          <w:p w14:paraId="48A4828B" w14:textId="224EF693" w:rsidR="005B4648" w:rsidRPr="00514249" w:rsidRDefault="005B4648" w:rsidP="005B4648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514249">
              <w:rPr>
                <w:rFonts w:ascii="Verdana" w:hAnsi="Verdana" w:cs="Arial"/>
                <w:sz w:val="20"/>
                <w:szCs w:val="20"/>
                <w:lang w:val="en-US"/>
              </w:rPr>
              <w:t>In consultations with department heads develop a leave plan, and ensure that leave is recorded accurately for each employee</w:t>
            </w:r>
          </w:p>
          <w:p w14:paraId="47C2F939" w14:textId="4A5632CE" w:rsidR="00DA4C90" w:rsidRPr="00514249" w:rsidRDefault="00DA4C90" w:rsidP="00DA4C90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514249">
              <w:rPr>
                <w:rFonts w:ascii="Verdana" w:hAnsi="Verdana" w:cs="Arial"/>
                <w:sz w:val="20"/>
                <w:szCs w:val="20"/>
                <w:lang w:val="en-US"/>
              </w:rPr>
              <w:t>Regularly review human resources policies and procedures, including job descriptions and suggesting modifications if required</w:t>
            </w:r>
          </w:p>
          <w:p w14:paraId="7659CF15" w14:textId="6FFF1FEC" w:rsidR="00FA6788" w:rsidRPr="00FA6788" w:rsidRDefault="00FA6788" w:rsidP="00514249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A6788">
              <w:rPr>
                <w:rFonts w:ascii="Verdana" w:hAnsi="Verdana" w:cs="Arial"/>
                <w:sz w:val="20"/>
                <w:szCs w:val="20"/>
                <w:lang w:val="en-US"/>
              </w:rPr>
              <w:t>Maintain electronic and physical employee files, ensuring accuracy</w:t>
            </w:r>
            <w:r>
              <w:rPr>
                <w:rFonts w:ascii="Verdana" w:hAnsi="Verdana" w:cs="Arial"/>
                <w:sz w:val="20"/>
                <w:szCs w:val="20"/>
                <w:lang w:val="mk-MK"/>
              </w:rPr>
              <w:t xml:space="preserve"> </w:t>
            </w:r>
            <w:r w:rsidRPr="00FA6788">
              <w:rPr>
                <w:rFonts w:ascii="Verdana" w:hAnsi="Verdana" w:cs="Arial"/>
                <w:sz w:val="20"/>
                <w:szCs w:val="20"/>
                <w:lang w:val="en-US"/>
              </w:rPr>
              <w:t>and compliance with internal policies and legal requirements</w:t>
            </w:r>
            <w:r w:rsidR="00B7436C">
              <w:rPr>
                <w:rFonts w:ascii="Verdana" w:hAnsi="Verdana" w:cs="Arial"/>
                <w:sz w:val="20"/>
                <w:szCs w:val="20"/>
                <w:lang w:val="en-US"/>
              </w:rPr>
              <w:t xml:space="preserve">; </w:t>
            </w:r>
            <w:r w:rsidR="00B7436C" w:rsidRPr="00514249">
              <w:rPr>
                <w:rFonts w:ascii="Verdana" w:hAnsi="Verdana" w:cs="Arial"/>
                <w:sz w:val="20"/>
                <w:szCs w:val="20"/>
                <w:lang w:val="en-US"/>
              </w:rPr>
              <w:t>Ensure personnel files are updated regularly and kept confidential</w:t>
            </w:r>
          </w:p>
          <w:p w14:paraId="4ABC35A6" w14:textId="77777777" w:rsidR="00D321EE" w:rsidRPr="00D321EE" w:rsidRDefault="00D321EE" w:rsidP="00514249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D321EE">
              <w:rPr>
                <w:rFonts w:ascii="Verdana" w:hAnsi="Verdana" w:cs="Arial"/>
                <w:sz w:val="20"/>
                <w:szCs w:val="20"/>
                <w:lang w:val="en-US"/>
              </w:rPr>
              <w:t xml:space="preserve">Scan, archive, and systematically organize all HR documentation </w:t>
            </w:r>
          </w:p>
          <w:p w14:paraId="60069DD6" w14:textId="43465D63" w:rsidR="0045490B" w:rsidRPr="0045490B" w:rsidRDefault="0045490B" w:rsidP="00514249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45490B">
              <w:rPr>
                <w:rFonts w:ascii="Verdana" w:hAnsi="Verdana" w:cs="Arial"/>
                <w:sz w:val="20"/>
                <w:szCs w:val="20"/>
                <w:lang w:val="en-US"/>
              </w:rPr>
              <w:t xml:space="preserve">Handle matters related to </w:t>
            </w:r>
            <w:r w:rsidR="002A1875">
              <w:rPr>
                <w:rFonts w:ascii="Verdana" w:hAnsi="Verdana" w:cs="Arial"/>
                <w:sz w:val="20"/>
                <w:szCs w:val="20"/>
                <w:lang w:val="en-US"/>
              </w:rPr>
              <w:t xml:space="preserve">employment and </w:t>
            </w:r>
            <w:r w:rsidRPr="0045490B">
              <w:rPr>
                <w:rFonts w:ascii="Verdana" w:hAnsi="Verdana" w:cs="Arial"/>
                <w:sz w:val="20"/>
                <w:szCs w:val="20"/>
                <w:lang w:val="en-US"/>
              </w:rPr>
              <w:t>health insurance, including registration</w:t>
            </w:r>
            <w:r w:rsidR="002A1875">
              <w:rPr>
                <w:rFonts w:ascii="Verdana" w:hAnsi="Verdana" w:cs="Arial"/>
                <w:sz w:val="20"/>
                <w:szCs w:val="20"/>
                <w:lang w:val="en-US"/>
              </w:rPr>
              <w:t xml:space="preserve"> and</w:t>
            </w:r>
            <w:r w:rsidRPr="0045490B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 w:rsidR="002A1875" w:rsidRPr="0045490B">
              <w:rPr>
                <w:rFonts w:ascii="Verdana" w:hAnsi="Verdana" w:cs="Arial"/>
                <w:sz w:val="20"/>
                <w:szCs w:val="20"/>
                <w:lang w:val="en-US"/>
              </w:rPr>
              <w:t>deregistration</w:t>
            </w:r>
            <w:r w:rsidRPr="0045490B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</w:p>
          <w:p w14:paraId="57072118" w14:textId="77777777" w:rsidR="009B37A3" w:rsidRDefault="009B37A3" w:rsidP="00514249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9B37A3">
              <w:rPr>
                <w:rFonts w:ascii="Verdana" w:hAnsi="Verdana" w:cs="Arial"/>
                <w:sz w:val="20"/>
                <w:szCs w:val="20"/>
              </w:rPr>
              <w:t>Conduct the onboarding process for new employees</w:t>
            </w:r>
            <w:r w:rsidRPr="009B37A3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</w:p>
          <w:p w14:paraId="6DCAA5A0" w14:textId="3CE0974E" w:rsidR="00514249" w:rsidRPr="00514249" w:rsidRDefault="0059573A" w:rsidP="00514249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Support the</w:t>
            </w:r>
            <w:r w:rsidR="00514249" w:rsidRPr="00514249">
              <w:rPr>
                <w:rFonts w:ascii="Verdana" w:hAnsi="Verdana" w:cs="Arial"/>
                <w:sz w:val="20"/>
                <w:szCs w:val="20"/>
                <w:lang w:val="en-US"/>
              </w:rPr>
              <w:t xml:space="preserve"> hiring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proces</w:t>
            </w:r>
            <w:r w:rsidR="00D76954">
              <w:rPr>
                <w:rFonts w:ascii="Verdana" w:hAnsi="Verdana" w:cs="Arial"/>
                <w:sz w:val="20"/>
                <w:szCs w:val="20"/>
                <w:lang w:val="en-US"/>
              </w:rPr>
              <w:t>s</w:t>
            </w:r>
            <w:r w:rsidR="00514249" w:rsidRPr="00514249">
              <w:rPr>
                <w:rFonts w:ascii="Verdana" w:hAnsi="Verdana" w:cs="Arial"/>
                <w:sz w:val="20"/>
                <w:szCs w:val="20"/>
                <w:lang w:val="en-US"/>
              </w:rPr>
              <w:t>, employee relations, training, and organizational structure</w:t>
            </w:r>
          </w:p>
          <w:p w14:paraId="2735DB25" w14:textId="66373B99" w:rsidR="00514249" w:rsidRPr="005C25B3" w:rsidRDefault="00514249" w:rsidP="005C25B3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514249">
              <w:rPr>
                <w:rFonts w:ascii="Verdana" w:hAnsi="Verdana" w:cs="Arial"/>
                <w:sz w:val="20"/>
                <w:szCs w:val="20"/>
                <w:lang w:val="en-US"/>
              </w:rPr>
              <w:t>Process recruitment requests in a professional, fair, and transparent hiring process, according to company policy.</w:t>
            </w:r>
          </w:p>
          <w:p w14:paraId="7F2DBCC9" w14:textId="6F6F76A2" w:rsidR="00514249" w:rsidRPr="00514249" w:rsidRDefault="0059573A" w:rsidP="00514249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Support</w:t>
            </w:r>
            <w:r w:rsidR="001B63E4">
              <w:rPr>
                <w:rFonts w:ascii="Verdana" w:hAnsi="Verdana" w:cs="Arial"/>
                <w:sz w:val="20"/>
                <w:szCs w:val="20"/>
                <w:lang w:val="en-US"/>
              </w:rPr>
              <w:t xml:space="preserve"> the process of </w:t>
            </w:r>
            <w:r w:rsidR="00514249" w:rsidRPr="00514249">
              <w:rPr>
                <w:rFonts w:ascii="Verdana" w:hAnsi="Verdana" w:cs="Arial"/>
                <w:sz w:val="20"/>
                <w:szCs w:val="20"/>
                <w:lang w:val="en-US"/>
              </w:rPr>
              <w:t>developing staff performance and development plans</w:t>
            </w:r>
            <w:r w:rsidR="001B63E4">
              <w:rPr>
                <w:rFonts w:ascii="Verdana" w:hAnsi="Verdana" w:cs="Arial"/>
                <w:sz w:val="20"/>
                <w:szCs w:val="20"/>
                <w:lang w:val="en-US"/>
              </w:rPr>
              <w:t xml:space="preserve"> with </w:t>
            </w:r>
            <w:r w:rsidR="001B63E4" w:rsidRPr="00514249">
              <w:rPr>
                <w:rFonts w:ascii="Verdana" w:hAnsi="Verdana" w:cs="Arial"/>
                <w:sz w:val="20"/>
                <w:szCs w:val="20"/>
                <w:lang w:val="en-US"/>
              </w:rPr>
              <w:t>the heads of departments</w:t>
            </w:r>
          </w:p>
          <w:p w14:paraId="19191781" w14:textId="24BA8881" w:rsidR="00A54D18" w:rsidRDefault="00514249" w:rsidP="00514249">
            <w:pPr>
              <w:pStyle w:val="ListParagraph"/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514249">
              <w:rPr>
                <w:rFonts w:ascii="Verdana" w:hAnsi="Verdana" w:cs="Arial"/>
                <w:sz w:val="20"/>
                <w:szCs w:val="20"/>
                <w:lang w:val="en-US"/>
              </w:rPr>
              <w:t xml:space="preserve">Assist </w:t>
            </w:r>
            <w:r w:rsidR="001B63E4">
              <w:rPr>
                <w:rFonts w:ascii="Verdana" w:hAnsi="Verdana" w:cs="Arial"/>
                <w:sz w:val="20"/>
                <w:szCs w:val="20"/>
                <w:lang w:val="en-US"/>
              </w:rPr>
              <w:t xml:space="preserve">the training process </w:t>
            </w:r>
            <w:r w:rsidRPr="00514249">
              <w:rPr>
                <w:rFonts w:ascii="Verdana" w:hAnsi="Verdana" w:cs="Arial"/>
                <w:sz w:val="20"/>
                <w:szCs w:val="20"/>
                <w:lang w:val="en-US"/>
              </w:rPr>
              <w:t>training and evaluate the effectiveness of such training through learning and development of staff</w:t>
            </w:r>
          </w:p>
        </w:tc>
      </w:tr>
      <w:tr w:rsidR="00A54D18" w14:paraId="4BB5FECF" w14:textId="77777777">
        <w:trPr>
          <w:trHeight w:val="42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DEB2" w14:textId="77777777" w:rsidR="00A54D18" w:rsidRDefault="00A54D1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661A11D4" w14:textId="77777777" w:rsidR="00131770" w:rsidRDefault="00131770" w:rsidP="00131770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What You’ll Need to be Successful</w:t>
            </w:r>
          </w:p>
          <w:p w14:paraId="477A4C84" w14:textId="77777777" w:rsidR="00F72AA8" w:rsidRPr="00F72AA8" w:rsidRDefault="00F72AA8" w:rsidP="00F72AA8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72AA8">
              <w:rPr>
                <w:rFonts w:ascii="Verdana" w:hAnsi="Verdana" w:cs="Arial"/>
                <w:sz w:val="20"/>
                <w:szCs w:val="20"/>
                <w:lang w:val="en-US"/>
              </w:rPr>
              <w:t>University degree in Business administration or Human Resources management, or other related fields;</w:t>
            </w:r>
          </w:p>
          <w:p w14:paraId="0C284139" w14:textId="5E6BCB28" w:rsidR="00776BE1" w:rsidRDefault="00776BE1" w:rsidP="00F72AA8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76BE1">
              <w:rPr>
                <w:rFonts w:ascii="Verdana" w:hAnsi="Verdana" w:cs="Arial"/>
                <w:sz w:val="20"/>
                <w:szCs w:val="20"/>
                <w:lang w:val="en-US"/>
              </w:rPr>
              <w:lastRenderedPageBreak/>
              <w:t>Proven HR experience of at least 3 years; experience in the IT industry is considered a strong asset</w:t>
            </w:r>
          </w:p>
          <w:p w14:paraId="6A35D01D" w14:textId="4CDE6DD4" w:rsidR="00F72AA8" w:rsidRPr="00F72AA8" w:rsidRDefault="00F72AA8" w:rsidP="00F72AA8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72AA8">
              <w:rPr>
                <w:rFonts w:ascii="Verdana" w:hAnsi="Verdana" w:cs="Arial"/>
                <w:sz w:val="20"/>
                <w:szCs w:val="20"/>
                <w:lang w:val="en-US"/>
              </w:rPr>
              <w:t>Certificates proving various qualifications in the field of Human Resources (preferred);</w:t>
            </w:r>
          </w:p>
          <w:p w14:paraId="2D7DEA76" w14:textId="77777777" w:rsidR="00F72AA8" w:rsidRPr="00F72AA8" w:rsidRDefault="00F72AA8" w:rsidP="00F72AA8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72AA8">
              <w:rPr>
                <w:rFonts w:ascii="Verdana" w:hAnsi="Verdana" w:cs="Arial"/>
                <w:sz w:val="20"/>
                <w:szCs w:val="20"/>
                <w:lang w:val="en-US"/>
              </w:rPr>
              <w:t>Excellent verbal and written communication skill in English Language;</w:t>
            </w:r>
          </w:p>
          <w:p w14:paraId="5298895B" w14:textId="685D945F" w:rsidR="00F72AA8" w:rsidRPr="00F72AA8" w:rsidRDefault="00F72AA8" w:rsidP="00F72AA8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72AA8">
              <w:rPr>
                <w:rFonts w:ascii="Verdana" w:hAnsi="Verdana" w:cs="Arial"/>
                <w:sz w:val="20"/>
                <w:szCs w:val="20"/>
                <w:lang w:val="en-US"/>
              </w:rPr>
              <w:t>Understanding of Labor Law;</w:t>
            </w:r>
          </w:p>
          <w:p w14:paraId="40DA55C1" w14:textId="77777777" w:rsidR="00F72AA8" w:rsidRPr="00F72AA8" w:rsidRDefault="00F72AA8" w:rsidP="00F72AA8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72AA8">
              <w:rPr>
                <w:rFonts w:ascii="Verdana" w:hAnsi="Verdana" w:cs="Arial"/>
                <w:sz w:val="20"/>
                <w:szCs w:val="20"/>
                <w:lang w:val="en-US"/>
              </w:rPr>
              <w:t>Excellent computer/technical skills</w:t>
            </w:r>
          </w:p>
          <w:p w14:paraId="1318A3F5" w14:textId="77777777" w:rsidR="00F72AA8" w:rsidRPr="00F72AA8" w:rsidRDefault="00F72AA8" w:rsidP="00F72AA8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72AA8">
              <w:rPr>
                <w:rFonts w:ascii="Verdana" w:hAnsi="Verdana" w:cs="Arial"/>
                <w:sz w:val="20"/>
                <w:szCs w:val="20"/>
                <w:lang w:val="en-US"/>
              </w:rPr>
              <w:t>You should have a positive attitude and excellent interpersonal &amp; communication skills;</w:t>
            </w:r>
          </w:p>
          <w:p w14:paraId="3356B57D" w14:textId="77777777" w:rsidR="00F72AA8" w:rsidRPr="00F72AA8" w:rsidRDefault="00F72AA8" w:rsidP="00F72AA8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72AA8">
              <w:rPr>
                <w:rFonts w:ascii="Verdana" w:hAnsi="Verdana" w:cs="Arial"/>
                <w:sz w:val="20"/>
                <w:szCs w:val="20"/>
                <w:lang w:val="en-US"/>
              </w:rPr>
              <w:t>Problem-solving and decision-making aptitude;</w:t>
            </w:r>
          </w:p>
          <w:p w14:paraId="04CD1BF3" w14:textId="207D3AD4" w:rsidR="00A54D18" w:rsidRDefault="00F72AA8" w:rsidP="00F72AA8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72AA8">
              <w:rPr>
                <w:rFonts w:ascii="Verdana" w:hAnsi="Verdana" w:cs="Arial"/>
                <w:sz w:val="20"/>
                <w:szCs w:val="20"/>
                <w:lang w:val="en-US"/>
              </w:rPr>
              <w:t>Able to resolve employee and organization issues in an effective way;</w:t>
            </w:r>
          </w:p>
        </w:tc>
      </w:tr>
      <w:tr w:rsidR="00A54D18" w14:paraId="118C3AD9" w14:textId="77777777">
        <w:trPr>
          <w:trHeight w:val="1156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3A9F" w14:textId="77777777" w:rsidR="00A54D18" w:rsidRDefault="00A54D1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50BE9D0F" w14:textId="77777777" w:rsidR="00A54D18" w:rsidRDefault="00EA0A4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What you can expect from us</w:t>
            </w:r>
          </w:p>
          <w:p w14:paraId="3B9C243D" w14:textId="77777777" w:rsidR="00A54D18" w:rsidRDefault="00A54D1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4AB30D46" w14:textId="77777777" w:rsidR="003D11BB" w:rsidRPr="003D11BB" w:rsidRDefault="003D11BB" w:rsidP="003D11BB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D11BB">
              <w:rPr>
                <w:rFonts w:ascii="Verdana" w:hAnsi="Verdana" w:cs="Arial"/>
                <w:sz w:val="20"/>
                <w:szCs w:val="20"/>
                <w:lang w:val="en-US"/>
              </w:rPr>
              <w:t>Competitive base salary. Statutory benefits also provided in accordance with local laws and practice;</w:t>
            </w:r>
          </w:p>
          <w:p w14:paraId="52110B66" w14:textId="77777777" w:rsidR="003D11BB" w:rsidRPr="003D11BB" w:rsidRDefault="003D11BB" w:rsidP="003D11BB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D11BB">
              <w:rPr>
                <w:rFonts w:ascii="Verdana" w:hAnsi="Verdana" w:cs="Arial"/>
                <w:sz w:val="20"/>
                <w:szCs w:val="20"/>
                <w:lang w:val="en-US"/>
              </w:rPr>
              <w:t>Great opportunity to join a Balkan wide recognized &amp; market leading company -;</w:t>
            </w:r>
          </w:p>
          <w:p w14:paraId="72EF2124" w14:textId="77777777" w:rsidR="003D11BB" w:rsidRPr="003D11BB" w:rsidRDefault="003D11BB" w:rsidP="003D11BB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D11BB">
              <w:rPr>
                <w:rFonts w:ascii="Verdana" w:hAnsi="Verdana" w:cs="Arial"/>
                <w:sz w:val="20"/>
                <w:szCs w:val="20"/>
                <w:lang w:val="en-US"/>
              </w:rPr>
              <w:t xml:space="preserve">Liberal and enriching environment by working closely with the industry leading vendors; </w:t>
            </w:r>
          </w:p>
          <w:p w14:paraId="5AD76128" w14:textId="77777777" w:rsidR="003D11BB" w:rsidRPr="003D11BB" w:rsidRDefault="003D11BB" w:rsidP="003D11BB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D11BB">
              <w:rPr>
                <w:rFonts w:ascii="Verdana" w:hAnsi="Verdana" w:cs="Arial"/>
                <w:sz w:val="20"/>
                <w:szCs w:val="20"/>
                <w:lang w:val="en-US"/>
              </w:rPr>
              <w:t>Carrier development and professional challenges, continuous training opportunities as well as attendance in conferences;</w:t>
            </w:r>
          </w:p>
          <w:p w14:paraId="25C855B1" w14:textId="69D0069D" w:rsidR="003E0E08" w:rsidRPr="003D11BB" w:rsidRDefault="003D11BB" w:rsidP="003D11BB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D11BB">
              <w:rPr>
                <w:rFonts w:ascii="Verdana" w:hAnsi="Verdana" w:cs="Arial"/>
                <w:sz w:val="20"/>
                <w:szCs w:val="20"/>
                <w:lang w:val="en-US"/>
              </w:rPr>
              <w:t>Private health insurance benefits.</w:t>
            </w:r>
          </w:p>
        </w:tc>
      </w:tr>
      <w:tr w:rsidR="00A54D18" w14:paraId="513EB50C" w14:textId="77777777">
        <w:trPr>
          <w:trHeight w:val="1156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6F2FAA" w14:textId="77777777" w:rsidR="00AD01D5" w:rsidRDefault="00AD01D5" w:rsidP="00AD01D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1A847C67" w14:textId="174564A1" w:rsidR="00AD01D5" w:rsidRPr="000022D5" w:rsidRDefault="00AD01D5" w:rsidP="00AD01D5">
            <w:pPr>
              <w:spacing w:line="276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73565">
              <w:rPr>
                <w:rFonts w:ascii="Verdana" w:hAnsi="Verdana"/>
                <w:sz w:val="20"/>
                <w:szCs w:val="20"/>
                <w:lang w:val="en-US"/>
              </w:rPr>
              <w:t>Qualified candidates should submit the letter of interest and their CV, to the following email address:</w:t>
            </w:r>
            <w:r>
              <w:t xml:space="preserve"> </w:t>
            </w:r>
            <w:r w:rsidRPr="00C6479D">
              <w:rPr>
                <w:rFonts w:ascii="Verdana" w:hAnsi="Verdana"/>
                <w:sz w:val="20"/>
                <w:szCs w:val="20"/>
              </w:rPr>
              <w:t>career.mk@tessa.group</w:t>
            </w:r>
            <w:r w:rsidRPr="00A37494">
              <w:rPr>
                <w:rFonts w:ascii="Verdana" w:hAnsi="Verdana"/>
                <w:sz w:val="20"/>
                <w:szCs w:val="20"/>
                <w:lang w:val="en-US"/>
              </w:rPr>
              <w:t>,</w:t>
            </w:r>
            <w:r w:rsidRPr="00A7356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73565">
              <w:rPr>
                <w:rFonts w:ascii="Verdana" w:hAnsi="Verdana" w:cs="Arial"/>
                <w:sz w:val="20"/>
                <w:szCs w:val="20"/>
                <w:lang w:val="en-US"/>
              </w:rPr>
              <w:t xml:space="preserve">with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s</w:t>
            </w:r>
            <w:r w:rsidRPr="00A73565">
              <w:rPr>
                <w:rFonts w:ascii="Verdana" w:hAnsi="Verdana" w:cs="Arial"/>
                <w:sz w:val="20"/>
                <w:szCs w:val="20"/>
                <w:lang w:val="en-US"/>
              </w:rPr>
              <w:t xml:space="preserve">ubject indication: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“</w:t>
            </w:r>
            <w:r w:rsidR="00243273" w:rsidRPr="00243273">
              <w:rPr>
                <w:rFonts w:ascii="Verdana" w:hAnsi="Verdana" w:cs="Arial"/>
                <w:b/>
                <w:sz w:val="20"/>
                <w:szCs w:val="20"/>
                <w:lang w:val="en-US"/>
              </w:rPr>
              <w:t>Human Resources Specialist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”</w:t>
            </w:r>
          </w:p>
          <w:p w14:paraId="67A5479E" w14:textId="77777777" w:rsidR="00AD01D5" w:rsidRDefault="00AD01D5" w:rsidP="00AD01D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 xml:space="preserve">Only qualified candidates will be called on interview. </w:t>
            </w:r>
          </w:p>
          <w:p w14:paraId="4AB96E2F" w14:textId="0B1AC6C4" w:rsidR="00AD01D5" w:rsidRDefault="00AD01D5" w:rsidP="00AD01D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 xml:space="preserve">The CV-s must be in English. </w:t>
            </w:r>
            <w:r w:rsidRPr="006D132C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 xml:space="preserve">The closing date for applications is </w:t>
            </w:r>
            <w:r w:rsidR="007E2164">
              <w:rPr>
                <w:rFonts w:ascii="Verdana" w:hAnsi="Verdana" w:cs="Arial"/>
                <w:b/>
                <w:color w:val="192D7A"/>
                <w:sz w:val="20"/>
                <w:szCs w:val="20"/>
                <w:lang w:val="mk-MK" w:eastAsia="sr-Latn-CS"/>
              </w:rPr>
              <w:t>1</w:t>
            </w:r>
            <w:r w:rsidR="00243273"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>6</w:t>
            </w:r>
            <w:r w:rsidRPr="006D132C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.</w:t>
            </w: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1</w:t>
            </w:r>
            <w:r w:rsidR="00243273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2</w:t>
            </w:r>
            <w:r w:rsidRPr="006D132C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.202</w:t>
            </w: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5</w:t>
            </w:r>
            <w:r w:rsidRPr="006D132C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.  </w:t>
            </w:r>
          </w:p>
          <w:p w14:paraId="46C4EF98" w14:textId="77777777" w:rsidR="00AD01D5" w:rsidRDefault="00AD01D5" w:rsidP="00AD01D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0C2870FD" w14:textId="77777777" w:rsidR="00AD01D5" w:rsidRDefault="00AD01D5" w:rsidP="00AD01D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The personal information that you will submit through your application, will be protected and used only for recruiting purposes, according to the legislation for the protection of personal information, </w:t>
            </w:r>
            <w:r>
              <w:rPr>
                <w:rFonts w:ascii="Verdana" w:hAnsi="Verdana"/>
                <w:color w:val="222222"/>
                <w:sz w:val="20"/>
                <w:szCs w:val="20"/>
                <w:lang w:val="en-US"/>
              </w:rPr>
              <w:t>the Law on Personal Data Protection ("Official Gazette of the Republic of Macedonia" No. 7/05, 103/08, 124/08, 124/10, 135/2011, 43/2014 and 153/15).</w:t>
            </w:r>
          </w:p>
          <w:p w14:paraId="4766E3D1" w14:textId="77777777" w:rsidR="00A54D18" w:rsidRDefault="00A54D1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</w:tc>
      </w:tr>
    </w:tbl>
    <w:p w14:paraId="6DB46B51" w14:textId="77777777" w:rsidR="00A54D18" w:rsidRDefault="00A54D18">
      <w:pPr>
        <w:rPr>
          <w:rFonts w:ascii="Verdana" w:hAnsi="Verdana" w:cs="Arial"/>
          <w:sz w:val="20"/>
          <w:szCs w:val="20"/>
          <w:lang w:val="en-US"/>
        </w:rPr>
      </w:pPr>
    </w:p>
    <w:p w14:paraId="3D85FA16" w14:textId="77777777" w:rsidR="00A54D18" w:rsidRDefault="00A54D18">
      <w:pPr>
        <w:rPr>
          <w:rFonts w:ascii="Verdana" w:hAnsi="Verdana" w:cs="Arial"/>
          <w:sz w:val="20"/>
          <w:szCs w:val="20"/>
          <w:lang w:val="en-US"/>
        </w:rPr>
      </w:pPr>
    </w:p>
    <w:p w14:paraId="57D7FAFA" w14:textId="77777777" w:rsidR="00A54D18" w:rsidRDefault="00A54D18">
      <w:pPr>
        <w:rPr>
          <w:rFonts w:ascii="Verdana" w:hAnsi="Verdana" w:cs="Arial"/>
          <w:sz w:val="20"/>
          <w:szCs w:val="20"/>
          <w:lang w:val="en-US"/>
        </w:rPr>
      </w:pPr>
    </w:p>
    <w:sectPr w:rsidR="00A5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0827"/>
    <w:multiLevelType w:val="hybridMultilevel"/>
    <w:tmpl w:val="52EC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31975"/>
    <w:multiLevelType w:val="hybridMultilevel"/>
    <w:tmpl w:val="9A74D1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C25A8"/>
    <w:multiLevelType w:val="multilevel"/>
    <w:tmpl w:val="9064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AA101D"/>
    <w:multiLevelType w:val="multilevel"/>
    <w:tmpl w:val="AE1E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FD2E18"/>
    <w:multiLevelType w:val="hybridMultilevel"/>
    <w:tmpl w:val="470858D0"/>
    <w:lvl w:ilvl="0" w:tplc="AE5A2F48">
      <w:start w:val="1"/>
      <w:numFmt w:val="bullet"/>
      <w:pStyle w:val="TEKS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001B1"/>
    <w:multiLevelType w:val="hybridMultilevel"/>
    <w:tmpl w:val="1284BF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94134">
    <w:abstractNumId w:val="4"/>
  </w:num>
  <w:num w:numId="2" w16cid:durableId="1809127658">
    <w:abstractNumId w:val="1"/>
  </w:num>
  <w:num w:numId="3" w16cid:durableId="1009792459">
    <w:abstractNumId w:val="5"/>
  </w:num>
  <w:num w:numId="4" w16cid:durableId="15391991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284011">
    <w:abstractNumId w:val="2"/>
  </w:num>
  <w:num w:numId="6" w16cid:durableId="1007904092">
    <w:abstractNumId w:val="3"/>
  </w:num>
  <w:num w:numId="7" w16cid:durableId="678117955">
    <w:abstractNumId w:val="5"/>
  </w:num>
  <w:num w:numId="8" w16cid:durableId="1921478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18"/>
    <w:rsid w:val="00076AC1"/>
    <w:rsid w:val="00114A5D"/>
    <w:rsid w:val="00131770"/>
    <w:rsid w:val="0018406E"/>
    <w:rsid w:val="001B63E4"/>
    <w:rsid w:val="001D1611"/>
    <w:rsid w:val="00227FD0"/>
    <w:rsid w:val="00243273"/>
    <w:rsid w:val="0026161E"/>
    <w:rsid w:val="002A1875"/>
    <w:rsid w:val="00327D91"/>
    <w:rsid w:val="003365F8"/>
    <w:rsid w:val="003D11BB"/>
    <w:rsid w:val="003E0E08"/>
    <w:rsid w:val="0045490B"/>
    <w:rsid w:val="004652E2"/>
    <w:rsid w:val="004917EC"/>
    <w:rsid w:val="004C647E"/>
    <w:rsid w:val="004D672C"/>
    <w:rsid w:val="00514249"/>
    <w:rsid w:val="005316A5"/>
    <w:rsid w:val="00591C79"/>
    <w:rsid w:val="0059573A"/>
    <w:rsid w:val="005B4648"/>
    <w:rsid w:val="005C25B3"/>
    <w:rsid w:val="005C48CE"/>
    <w:rsid w:val="00776BE1"/>
    <w:rsid w:val="007E2164"/>
    <w:rsid w:val="008B0175"/>
    <w:rsid w:val="00904B62"/>
    <w:rsid w:val="009116B8"/>
    <w:rsid w:val="0093523E"/>
    <w:rsid w:val="009B37A3"/>
    <w:rsid w:val="009B4128"/>
    <w:rsid w:val="009D695C"/>
    <w:rsid w:val="00A54D18"/>
    <w:rsid w:val="00A73565"/>
    <w:rsid w:val="00AD01D5"/>
    <w:rsid w:val="00B24F2E"/>
    <w:rsid w:val="00B41D08"/>
    <w:rsid w:val="00B7436C"/>
    <w:rsid w:val="00BA359B"/>
    <w:rsid w:val="00CF3726"/>
    <w:rsid w:val="00D321EE"/>
    <w:rsid w:val="00D52A87"/>
    <w:rsid w:val="00D539FF"/>
    <w:rsid w:val="00D76954"/>
    <w:rsid w:val="00DA116C"/>
    <w:rsid w:val="00DA4C90"/>
    <w:rsid w:val="00EA0A41"/>
    <w:rsid w:val="00F06E7E"/>
    <w:rsid w:val="00F22129"/>
    <w:rsid w:val="00F52921"/>
    <w:rsid w:val="00F66EC6"/>
    <w:rsid w:val="00F72AA8"/>
    <w:rsid w:val="00FA6788"/>
    <w:rsid w:val="00FD7287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D288"/>
  <w15:docId w15:val="{5B563E44-2014-4CC8-9E7F-ED26B522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NAZIVPOZICIJE">
    <w:name w:val="NAZIV POZICIJE"/>
    <w:basedOn w:val="Normal"/>
    <w:link w:val="NAZIVPOZICIJEChar"/>
    <w:pPr>
      <w:shd w:val="clear" w:color="auto" w:fill="1F497D"/>
      <w:spacing w:before="360" w:after="360"/>
      <w:jc w:val="both"/>
    </w:pPr>
    <w:rPr>
      <w:rFonts w:ascii="Trebuchet MS" w:hAnsi="Trebuchet MS"/>
      <w:color w:val="FFFFFF"/>
      <w:sz w:val="44"/>
      <w:szCs w:val="44"/>
      <w:lang w:val="en-US" w:eastAsia="en-US"/>
    </w:rPr>
  </w:style>
  <w:style w:type="paragraph" w:customStyle="1" w:styleId="ZBOGOBIMA">
    <w:name w:val="ZBOG OBIMA"/>
    <w:basedOn w:val="Normal"/>
    <w:link w:val="ZBOGOBIMAChar"/>
    <w:pPr>
      <w:autoSpaceDE w:val="0"/>
      <w:autoSpaceDN w:val="0"/>
      <w:adjustRightInd w:val="0"/>
      <w:spacing w:before="240" w:after="240"/>
      <w:jc w:val="center"/>
    </w:pPr>
    <w:rPr>
      <w:rFonts w:ascii="Trebuchet MS" w:hAnsi="Trebuchet MS" w:cs="Trebuchet MS"/>
      <w:b/>
      <w:color w:val="666699"/>
      <w:sz w:val="28"/>
      <w:szCs w:val="28"/>
      <w:lang w:eastAsia="en-US"/>
    </w:rPr>
  </w:style>
  <w:style w:type="paragraph" w:customStyle="1" w:styleId="Odgovornosti">
    <w:name w:val="Odgovornosti"/>
    <w:aliases w:val="uslovi,itd."/>
    <w:basedOn w:val="Normal"/>
    <w:link w:val="OdgovornostiChar"/>
    <w:pPr>
      <w:spacing w:before="240" w:after="120"/>
    </w:pPr>
    <w:rPr>
      <w:rFonts w:ascii="Trebuchet MS" w:hAnsi="Trebuchet MS"/>
      <w:b/>
      <w:bCs/>
      <w:color w:val="003366"/>
      <w:sz w:val="20"/>
      <w:szCs w:val="20"/>
      <w:lang w:eastAsia="en-US"/>
    </w:rPr>
  </w:style>
  <w:style w:type="paragraph" w:customStyle="1" w:styleId="TEKST">
    <w:name w:val="TEKST"/>
    <w:basedOn w:val="Normal"/>
    <w:link w:val="TEKSTChar"/>
    <w:pPr>
      <w:numPr>
        <w:numId w:val="1"/>
      </w:numPr>
      <w:tabs>
        <w:tab w:val="clear" w:pos="502"/>
      </w:tabs>
      <w:spacing w:before="20" w:after="20"/>
      <w:ind w:left="547"/>
      <w:contextualSpacing/>
    </w:pPr>
    <w:rPr>
      <w:rFonts w:ascii="Trebuchet MS" w:hAnsi="Trebuchet MS"/>
      <w:color w:val="003366"/>
      <w:sz w:val="20"/>
      <w:szCs w:val="20"/>
      <w:lang w:eastAsia="en-US"/>
    </w:rPr>
  </w:style>
  <w:style w:type="character" w:customStyle="1" w:styleId="TEKSTChar">
    <w:name w:val="TEKST Char"/>
    <w:link w:val="TEKST"/>
    <w:rPr>
      <w:rFonts w:ascii="Trebuchet MS" w:eastAsia="Times New Roman" w:hAnsi="Trebuchet MS" w:cs="Times New Roman"/>
      <w:color w:val="003366"/>
      <w:sz w:val="20"/>
      <w:szCs w:val="20"/>
      <w:lang w:val="sr-Latn-CS"/>
    </w:rPr>
  </w:style>
  <w:style w:type="character" w:customStyle="1" w:styleId="NAZIVPOZICIJEChar">
    <w:name w:val="NAZIV POZICIJE Char"/>
    <w:link w:val="NAZIVPOZICIJE"/>
    <w:rPr>
      <w:rFonts w:ascii="Trebuchet MS" w:eastAsia="Times New Roman" w:hAnsi="Trebuchet MS" w:cs="Times New Roman"/>
      <w:color w:val="FFFFFF"/>
      <w:sz w:val="44"/>
      <w:szCs w:val="44"/>
      <w:shd w:val="clear" w:color="auto" w:fill="1F497D"/>
    </w:rPr>
  </w:style>
  <w:style w:type="character" w:customStyle="1" w:styleId="OdgovornostiChar">
    <w:name w:val="Odgovornosti Char"/>
    <w:aliases w:val="uslovi Char,itd. Char"/>
    <w:link w:val="Odgovornosti"/>
    <w:rPr>
      <w:rFonts w:ascii="Trebuchet MS" w:eastAsia="Times New Roman" w:hAnsi="Trebuchet MS" w:cs="Times New Roman"/>
      <w:b/>
      <w:bCs/>
      <w:color w:val="003366"/>
      <w:sz w:val="20"/>
      <w:szCs w:val="20"/>
      <w:lang w:val="sr-Latn-CS"/>
    </w:rPr>
  </w:style>
  <w:style w:type="paragraph" w:customStyle="1" w:styleId="Style3">
    <w:name w:val="Style3"/>
    <w:basedOn w:val="Normal"/>
    <w:pPr>
      <w:pBdr>
        <w:top w:val="double" w:sz="4" w:space="1" w:color="FFCC00"/>
        <w:bottom w:val="double" w:sz="4" w:space="1" w:color="FFCC00"/>
      </w:pBdr>
      <w:shd w:val="clear" w:color="auto" w:fill="FFFF99"/>
      <w:spacing w:before="360" w:after="60"/>
      <w:contextualSpacing/>
      <w:jc w:val="center"/>
    </w:pPr>
    <w:rPr>
      <w:rFonts w:ascii="Trebuchet MS" w:hAnsi="Trebuchet MS"/>
      <w:b/>
      <w:color w:val="003366"/>
      <w:sz w:val="20"/>
      <w:szCs w:val="20"/>
    </w:rPr>
  </w:style>
  <w:style w:type="character" w:customStyle="1" w:styleId="ZBOGOBIMAChar">
    <w:name w:val="ZBOG OBIMA Char"/>
    <w:link w:val="ZBOGOBIMA"/>
    <w:rPr>
      <w:rFonts w:ascii="Trebuchet MS" w:eastAsia="Times New Roman" w:hAnsi="Trebuchet MS" w:cs="Trebuchet MS"/>
      <w:b/>
      <w:color w:val="666699"/>
      <w:sz w:val="28"/>
      <w:szCs w:val="28"/>
      <w:lang w:val="sr-Latn-CS"/>
    </w:rPr>
  </w:style>
  <w:style w:type="character" w:styleId="HTMLTypewriter">
    <w:name w:val="HTML Typewriter"/>
    <w:basedOn w:val="DefaultParagraphFont"/>
    <w:uiPriority w:val="99"/>
    <w:unhideWhenUsed/>
    <w:rPr>
      <w:rFonts w:ascii="Courier New" w:eastAsiaTheme="minorHAnsi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80692B3FD24BAB539846CF7310CB" ma:contentTypeVersion="13" ma:contentTypeDescription="Create a new document." ma:contentTypeScope="" ma:versionID="0e62177184f0beef4bc3f49b2535293f">
  <xsd:schema xmlns:xsd="http://www.w3.org/2001/XMLSchema" xmlns:xs="http://www.w3.org/2001/XMLSchema" xmlns:p="http://schemas.microsoft.com/office/2006/metadata/properties" xmlns:ns3="d100a930-d6f2-4a3d-a24b-618d3934a592" xmlns:ns4="eb7a4f53-ed0a-4f6f-b8f8-15b1613e4dd7" targetNamespace="http://schemas.microsoft.com/office/2006/metadata/properties" ma:root="true" ma:fieldsID="b46c575150d55d6e42a556b70689f62d" ns3:_="" ns4:_="">
    <xsd:import namespace="d100a930-d6f2-4a3d-a24b-618d3934a592"/>
    <xsd:import namespace="eb7a4f53-ed0a-4f6f-b8f8-15b1613e4d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0a930-d6f2-4a3d-a24b-618d3934a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a4f53-ed0a-4f6f-b8f8-15b1613e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B8B54-7778-4CE0-B41F-8D0062EA3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F04D5-C37D-4BDC-9BAB-F330A20A7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79C5B2-D3FF-452E-B362-B42FE9CB0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0a930-d6f2-4a3d-a24b-618d3934a592"/>
    <ds:schemaRef ds:uri="eb7a4f53-ed0a-4f6f-b8f8-15b1613e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607</Words>
  <Characters>3429</Characters>
  <Application>Microsoft Office Word</Application>
  <DocSecurity>0</DocSecurity>
  <Lines>127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Senior System Engineer</dc:subject>
  <dc:creator>Goran Acevski</dc:creator>
  <cp:lastModifiedBy>Mirjana Taskov</cp:lastModifiedBy>
  <cp:revision>38</cp:revision>
  <cp:lastPrinted>2025-11-04T12:51:00Z</cp:lastPrinted>
  <dcterms:created xsi:type="dcterms:W3CDTF">2025-11-04T13:15:00Z</dcterms:created>
  <dcterms:modified xsi:type="dcterms:W3CDTF">2025-12-10T09:05:00Z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0x010100961680692B3FD24BAB539846CF7310CB</vt:lpwstr>
  </property>
</Properties>
</file>