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A33D" w14:textId="77777777" w:rsidR="00D928CC" w:rsidRPr="00D928CC" w:rsidRDefault="00D928CC" w:rsidP="00D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CC">
        <w:rPr>
          <w:rFonts w:ascii="Arial" w:eastAsia="Times New Roman" w:hAnsi="Arial" w:cs="Arial"/>
          <w:b/>
          <w:bCs/>
          <w:color w:val="494949"/>
          <w:sz w:val="36"/>
          <w:szCs w:val="36"/>
        </w:rPr>
        <w:t>Junior SaaS Marketing Development Representative (MDR) - Dutch or English</w:t>
      </w:r>
    </w:p>
    <w:p w14:paraId="7EB04687" w14:textId="77777777" w:rsidR="00D928CC" w:rsidRPr="00D928CC" w:rsidRDefault="00D928CC" w:rsidP="00D92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8EB469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 xml:space="preserve">For our Brand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 we are recruiting Dutch or English speaking MDRs.</w:t>
      </w:r>
    </w:p>
    <w:p w14:paraId="3CABF44A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C7940D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 xml:space="preserve">As a Marketing Development Representative, your role is to lay the foundation for the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 Sales by engaging with inbound prospects, helping them understand the value of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 in their Sales and Marketing process, and moving prospects further by qualifying them Sales Qualified Leads (SQLs). As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' first point of contact, you play a key role in building the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 brand, creating a great first impression, and building momentum for not only the sales team, but the </w:t>
      </w:r>
      <w:proofErr w:type="gramStart"/>
      <w:r w:rsidRPr="00EA2836">
        <w:rPr>
          <w:rFonts w:eastAsia="Times New Roman" w:cstheme="minorHAnsi"/>
          <w:color w:val="000000"/>
          <w:sz w:val="24"/>
          <w:szCs w:val="24"/>
        </w:rPr>
        <w:t>company as a whole</w:t>
      </w:r>
      <w:proofErr w:type="gramEnd"/>
      <w:r w:rsidRPr="00EA2836">
        <w:rPr>
          <w:rFonts w:eastAsia="Times New Roman" w:cstheme="minorHAnsi"/>
          <w:color w:val="000000"/>
          <w:sz w:val="24"/>
          <w:szCs w:val="24"/>
        </w:rPr>
        <w:t xml:space="preserve">. We're in the early days of building a world-class sales organization, and the road ahead is going to be very exciting. </w:t>
      </w:r>
    </w:p>
    <w:p w14:paraId="2287700C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E22E1D" w14:textId="11E27141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 xml:space="preserve">We strongly believe in the overall growth and continued development of each new hire. In joining the Marketing Development team at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 xml:space="preserve">, you join a community that believes in development and promotion from within. We're looking for people who are excited to work in a </w:t>
      </w:r>
      <w:r w:rsidR="00CE479F" w:rsidRPr="00EA2836">
        <w:rPr>
          <w:rFonts w:eastAsia="Times New Roman" w:cstheme="minorHAnsi"/>
          <w:color w:val="000000"/>
          <w:sz w:val="24"/>
          <w:szCs w:val="24"/>
        </w:rPr>
        <w:t>fast-moving</w:t>
      </w:r>
      <w:r w:rsidRPr="00EA2836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EA2836">
        <w:rPr>
          <w:rFonts w:eastAsia="Times New Roman" w:cstheme="minorHAnsi"/>
          <w:color w:val="000000"/>
          <w:sz w:val="24"/>
          <w:szCs w:val="24"/>
        </w:rPr>
        <w:t>company, make an impact, and rapidly develop their career in sales.</w:t>
      </w:r>
    </w:p>
    <w:p w14:paraId="400FD964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13966A" w14:textId="13199A35" w:rsidR="00D928CC" w:rsidRDefault="00D928CC" w:rsidP="00D928CC">
      <w:pPr>
        <w:spacing w:after="0" w:line="240" w:lineRule="auto"/>
        <w:rPr>
          <w:rFonts w:eastAsia="Times New Roman" w:cstheme="minorHAnsi"/>
          <w:b/>
          <w:color w:val="000000"/>
          <w:sz w:val="28"/>
          <w:szCs w:val="24"/>
        </w:rPr>
      </w:pPr>
      <w:r w:rsidRPr="00EA2836">
        <w:rPr>
          <w:rFonts w:eastAsia="Times New Roman" w:cstheme="minorHAnsi"/>
          <w:b/>
          <w:color w:val="000000"/>
          <w:sz w:val="28"/>
          <w:szCs w:val="24"/>
        </w:rPr>
        <w:t>What will I be doing?</w:t>
      </w:r>
    </w:p>
    <w:p w14:paraId="583DAE1B" w14:textId="77777777" w:rsidR="00EA2836" w:rsidRPr="00EA2836" w:rsidRDefault="00EA2836" w:rsidP="00D928CC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14:paraId="797E261D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 xml:space="preserve">Providing a great experience for </w:t>
      </w:r>
      <w:proofErr w:type="spellStart"/>
      <w:r w:rsidRPr="00EA2836">
        <w:rPr>
          <w:rFonts w:eastAsia="Times New Roman" w:cstheme="minorHAnsi"/>
          <w:color w:val="000000"/>
          <w:sz w:val="24"/>
          <w:szCs w:val="24"/>
        </w:rPr>
        <w:t>Sales.Rocks</w:t>
      </w:r>
      <w:proofErr w:type="spellEnd"/>
      <w:r w:rsidRPr="00EA2836">
        <w:rPr>
          <w:rFonts w:eastAsia="Times New Roman" w:cstheme="minorHAnsi"/>
          <w:color w:val="000000"/>
          <w:sz w:val="24"/>
          <w:szCs w:val="24"/>
        </w:rPr>
        <w:t>’ prospective customers</w:t>
      </w:r>
    </w:p>
    <w:p w14:paraId="77891CEB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Engaging with potential and current customers to assess mutual fit</w:t>
      </w:r>
    </w:p>
    <w:p w14:paraId="62276346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Working closely with Account Executives to build pipeline and drive deals</w:t>
      </w:r>
    </w:p>
    <w:p w14:paraId="1C1850AB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Maintaining an up-to-date knowledge of our product and its value to customers</w:t>
      </w:r>
    </w:p>
    <w:p w14:paraId="6BDB7A99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Demonstrating an ability to convert inbound leads</w:t>
      </w:r>
    </w:p>
    <w:p w14:paraId="5DFB2E8D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Working with other functions to improve business processes</w:t>
      </w:r>
    </w:p>
    <w:p w14:paraId="0835B184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Engaging in team development and mentoring</w:t>
      </w:r>
    </w:p>
    <w:p w14:paraId="0EE7C3B6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 xml:space="preserve">Working Closely with the Marketing Automation team to check for quality and quantity of provided MQLs </w:t>
      </w:r>
    </w:p>
    <w:p w14:paraId="6C4BDDC7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Warm Calling of MQLs</w:t>
      </w:r>
    </w:p>
    <w:p w14:paraId="35881221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LinkedIn Network building</w:t>
      </w:r>
    </w:p>
    <w:p w14:paraId="402C5920" w14:textId="77777777" w:rsidR="00D928CC" w:rsidRPr="00EA2836" w:rsidRDefault="00D928CC" w:rsidP="00D928C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Scheduling of discovery calls and demos</w:t>
      </w:r>
    </w:p>
    <w:p w14:paraId="0063F200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547A785" w14:textId="77777777" w:rsidR="00D928CC" w:rsidRPr="00454327" w:rsidRDefault="00D928CC" w:rsidP="00D928CC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454327">
        <w:rPr>
          <w:rFonts w:eastAsia="Times New Roman" w:cstheme="minorHAnsi"/>
          <w:b/>
          <w:color w:val="000000"/>
          <w:sz w:val="28"/>
          <w:szCs w:val="28"/>
        </w:rPr>
        <w:t>What skills do I need?</w:t>
      </w:r>
    </w:p>
    <w:p w14:paraId="78F251A9" w14:textId="77777777" w:rsidR="00D928CC" w:rsidRPr="00EA2836" w:rsidRDefault="00D928CC" w:rsidP="00D92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333BF62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0-3 years of work experience (Sales and/or SaaS experience is a +)</w:t>
      </w:r>
    </w:p>
    <w:p w14:paraId="7341C95F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Near Native English or Dutch level</w:t>
      </w:r>
    </w:p>
    <w:p w14:paraId="3DD73940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Technical background is a plus</w:t>
      </w:r>
    </w:p>
    <w:p w14:paraId="04BC20D9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Excellent written and verbal communication</w:t>
      </w:r>
    </w:p>
    <w:p w14:paraId="4044DB15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Exceptional listening skills combined with the ability to synthesize information</w:t>
      </w:r>
    </w:p>
    <w:p w14:paraId="2C957B96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Strong organization and time management</w:t>
      </w:r>
    </w:p>
    <w:p w14:paraId="7DB303DA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Intellectual curiosity and problem solving</w:t>
      </w:r>
    </w:p>
    <w:p w14:paraId="57A7C4A5" w14:textId="77777777" w:rsidR="00D928CC" w:rsidRPr="00EA2836" w:rsidRDefault="00D928CC" w:rsidP="00D928CC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lastRenderedPageBreak/>
        <w:t>Collaborative and coachable</w:t>
      </w:r>
    </w:p>
    <w:p w14:paraId="6D35A8DC" w14:textId="73CD5EEF" w:rsidR="00301906" w:rsidRDefault="00D928CC" w:rsidP="00EA2836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A2836">
        <w:rPr>
          <w:rFonts w:eastAsia="Times New Roman" w:cstheme="minorHAnsi"/>
          <w:color w:val="000000"/>
          <w:sz w:val="24"/>
          <w:szCs w:val="24"/>
        </w:rPr>
        <w:t>Highly motivated and self-driven</w:t>
      </w:r>
    </w:p>
    <w:p w14:paraId="28BFE0B3" w14:textId="641BFFD4" w:rsidR="00454327" w:rsidRDefault="00454327" w:rsidP="0045432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213248D3" w14:textId="77777777" w:rsidR="00454327" w:rsidRPr="00EA2836" w:rsidRDefault="00454327" w:rsidP="00454327">
      <w:pPr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44D38248" w14:textId="21209435" w:rsidR="00C40CC6" w:rsidRPr="00454327" w:rsidRDefault="00C40CC6" w:rsidP="00C40CC6">
      <w:pPr>
        <w:rPr>
          <w:rFonts w:cstheme="minorHAnsi"/>
          <w:b/>
          <w:sz w:val="28"/>
          <w:szCs w:val="28"/>
        </w:rPr>
      </w:pPr>
      <w:r w:rsidRPr="00454327">
        <w:rPr>
          <w:rFonts w:cstheme="minorHAnsi"/>
          <w:b/>
          <w:sz w:val="28"/>
          <w:szCs w:val="28"/>
        </w:rPr>
        <w:t>Benefits:</w:t>
      </w:r>
    </w:p>
    <w:p w14:paraId="0139DBD4" w14:textId="77777777" w:rsidR="00C40CC6" w:rsidRPr="00EA2836" w:rsidRDefault="00C40CC6" w:rsidP="00C40CC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EA28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Competitive salary</w:t>
      </w:r>
    </w:p>
    <w:p w14:paraId="23B2F510" w14:textId="77777777" w:rsidR="00C40CC6" w:rsidRPr="00EA2836" w:rsidRDefault="00C40CC6" w:rsidP="00C40CC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EA28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Friendly and professional team</w:t>
      </w:r>
    </w:p>
    <w:p w14:paraId="23701E43" w14:textId="77777777" w:rsidR="00C40CC6" w:rsidRPr="00EA2836" w:rsidRDefault="00C40CC6" w:rsidP="00C40CC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EA28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Career and professional growth</w:t>
      </w:r>
    </w:p>
    <w:p w14:paraId="1F45BF34" w14:textId="77777777" w:rsidR="00C40CC6" w:rsidRPr="00EA2836" w:rsidRDefault="00C40CC6" w:rsidP="00C40CC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EA28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Comfortable office facilities (kitchen, coffee machines, etc.);</w:t>
      </w:r>
    </w:p>
    <w:p w14:paraId="51C4FB54" w14:textId="77777777" w:rsidR="00C40CC6" w:rsidRPr="00EA2836" w:rsidRDefault="00C40CC6" w:rsidP="00C40CC6">
      <w:pPr>
        <w:numPr>
          <w:ilvl w:val="0"/>
          <w:numId w:val="3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 w:rsidRPr="00EA2836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Open communication</w:t>
      </w:r>
    </w:p>
    <w:p w14:paraId="7FF99C7B" w14:textId="1FC02563" w:rsidR="00C40CC6" w:rsidRDefault="00C40CC6">
      <w:pPr>
        <w:rPr>
          <w:rFonts w:cstheme="minorHAnsi"/>
          <w:sz w:val="24"/>
          <w:szCs w:val="24"/>
        </w:rPr>
      </w:pPr>
    </w:p>
    <w:p w14:paraId="2966FA84" w14:textId="6EA57297" w:rsidR="008D2347" w:rsidRDefault="008D2347">
      <w:pPr>
        <w:rPr>
          <w:rFonts w:cstheme="minorHAnsi"/>
          <w:sz w:val="24"/>
          <w:szCs w:val="24"/>
        </w:rPr>
      </w:pPr>
    </w:p>
    <w:p w14:paraId="5347B829" w14:textId="77777777" w:rsidR="008D2347" w:rsidRDefault="008D2347" w:rsidP="008D2347">
      <w:pPr>
        <w:rPr>
          <w:rFonts w:ascii="Arial" w:hAnsi="Arial" w:cs="Arial"/>
          <w:sz w:val="24"/>
          <w:szCs w:val="24"/>
        </w:rPr>
      </w:pPr>
    </w:p>
    <w:p w14:paraId="0170D311" w14:textId="77777777" w:rsidR="008D2347" w:rsidRDefault="008D2347" w:rsidP="008D23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5" w:history="1">
        <w:r w:rsidRPr="00526CAE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To apply for this position please click the following link</w:t>
        </w:r>
      </w:hyperlink>
      <w:r w:rsidRPr="00526CAE">
        <w:rPr>
          <w:rFonts w:ascii="Arial" w:hAnsi="Arial" w:cs="Arial"/>
          <w:b w:val="0"/>
          <w:bCs w:val="0"/>
          <w:sz w:val="22"/>
          <w:szCs w:val="22"/>
        </w:rPr>
        <w:t xml:space="preserve">:  </w:t>
      </w:r>
    </w:p>
    <w:p w14:paraId="605DE24E" w14:textId="77777777" w:rsidR="008D2347" w:rsidRPr="00526CAE" w:rsidRDefault="008D2347" w:rsidP="008D23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0CBFADD8" w14:textId="77777777" w:rsidR="008D2347" w:rsidRDefault="008D2347" w:rsidP="008D234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6" w:history="1">
        <w:r w:rsidRPr="00BA5129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http://www.sample.solutions/join-the-team/</w:t>
        </w:r>
      </w:hyperlink>
    </w:p>
    <w:p w14:paraId="5C2A067C" w14:textId="77777777" w:rsidR="008D2347" w:rsidRPr="00EA2836" w:rsidRDefault="008D2347">
      <w:pPr>
        <w:rPr>
          <w:rFonts w:cstheme="minorHAnsi"/>
          <w:sz w:val="24"/>
          <w:szCs w:val="24"/>
        </w:rPr>
      </w:pPr>
    </w:p>
    <w:sectPr w:rsidR="008D2347" w:rsidRPr="00EA2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D4209"/>
    <w:multiLevelType w:val="multilevel"/>
    <w:tmpl w:val="1C4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B1F42"/>
    <w:multiLevelType w:val="multilevel"/>
    <w:tmpl w:val="CC1E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32103"/>
    <w:multiLevelType w:val="multilevel"/>
    <w:tmpl w:val="5ADC45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A"/>
    <w:rsid w:val="00454327"/>
    <w:rsid w:val="008D2347"/>
    <w:rsid w:val="009B008A"/>
    <w:rsid w:val="00BB34E4"/>
    <w:rsid w:val="00C230CD"/>
    <w:rsid w:val="00C40CC6"/>
    <w:rsid w:val="00CE479F"/>
    <w:rsid w:val="00D928CC"/>
    <w:rsid w:val="00EA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A695A"/>
  <w15:chartTrackingRefBased/>
  <w15:docId w15:val="{51BBDD82-6081-497B-912D-23B798E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34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D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ple.solutions/join-the-team/" TargetMode="External"/><Relationship Id="rId5" Type="http://schemas.openxmlformats.org/officeDocument/2006/relationships/hyperlink" Target="http://www.csm.edu/wfdata/files/Employment/SportsInformationDirecto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sales2</dc:creator>
  <cp:keywords/>
  <dc:description/>
  <cp:lastModifiedBy>sales2</cp:lastModifiedBy>
  <cp:revision>8</cp:revision>
  <dcterms:created xsi:type="dcterms:W3CDTF">2018-12-04T13:43:00Z</dcterms:created>
  <dcterms:modified xsi:type="dcterms:W3CDTF">2018-12-04T14:16:00Z</dcterms:modified>
</cp:coreProperties>
</file>