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2CC5" w14:textId="77777777" w:rsidR="00614FDD" w:rsidRPr="00614FDD" w:rsidRDefault="00614FDD" w:rsidP="00614FDD">
      <w:pPr>
        <w:jc w:val="both"/>
        <w:rPr>
          <w:lang w:val="en-US"/>
        </w:rPr>
      </w:pPr>
      <w:r w:rsidRPr="00614FDD">
        <w:rPr>
          <w:b/>
          <w:lang w:val="en-US"/>
        </w:rPr>
        <w:t xml:space="preserve">Ewopharma </w:t>
      </w:r>
      <w:r w:rsidRPr="00614FDD">
        <w:rPr>
          <w:lang w:val="en-US"/>
        </w:rPr>
        <w:t>is the successor company to M.R. Leclerc &amp; Co., founded in 1959. From the start, our focus has been on building bridges to the pharmaceutical markets of Central Eastern Europe. Much has changed in the region since 1959 – both economically and politically – and over this period we have gained an in-depth understanding of the markets and an esteemed standing there.</w:t>
      </w:r>
    </w:p>
    <w:p w14:paraId="11C6F060" w14:textId="466EB46F" w:rsidR="001D01AA" w:rsidRDefault="00614FDD" w:rsidP="00614FDD">
      <w:pPr>
        <w:jc w:val="both"/>
        <w:rPr>
          <w:lang w:val="en-US"/>
        </w:rPr>
      </w:pPr>
      <w:r w:rsidRPr="00614FDD">
        <w:rPr>
          <w:lang w:val="en-US"/>
        </w:rPr>
        <w:t>While we started purely as a marketing partner for pharmaceutical companies, we have since acquired and launched proprietary products. Overseen by our head office in Schaffhausen, Switzerland, we now channel our industry knowledge and experience into the successful placement of both Ewopharma and partner brands in our target markets. In 2004, we joined the RX-Alliance, a professional cooperation network of successful pharmaceutical companies active in selected European markets.</w:t>
      </w:r>
    </w:p>
    <w:p w14:paraId="200CE603" w14:textId="29E0B2D8" w:rsidR="00614FDD" w:rsidRDefault="00614FDD" w:rsidP="00614FDD">
      <w:pPr>
        <w:jc w:val="both"/>
        <w:rPr>
          <w:lang w:val="en-US"/>
        </w:rPr>
      </w:pPr>
    </w:p>
    <w:p w14:paraId="2C39D353" w14:textId="0A05749E" w:rsidR="00614FDD" w:rsidRDefault="00614FDD" w:rsidP="00614FDD">
      <w:pPr>
        <w:jc w:val="both"/>
        <w:rPr>
          <w:lang w:val="en-US"/>
        </w:rPr>
      </w:pPr>
      <w:r>
        <w:rPr>
          <w:lang w:val="en-US"/>
        </w:rPr>
        <w:t xml:space="preserve">Ewopharma AG Representative Office Skopje is </w:t>
      </w:r>
      <w:r w:rsidRPr="00614FDD">
        <w:rPr>
          <w:lang w:val="en-US"/>
        </w:rPr>
        <w:t>looking for highly qualified and motivated candidates for the position of:</w:t>
      </w:r>
    </w:p>
    <w:p w14:paraId="72E1CA44" w14:textId="77777777" w:rsidR="00614FDD" w:rsidRPr="00614FDD" w:rsidRDefault="00614FDD" w:rsidP="00614FDD">
      <w:pPr>
        <w:jc w:val="both"/>
        <w:rPr>
          <w:lang w:val="en-US"/>
        </w:rPr>
      </w:pPr>
    </w:p>
    <w:p w14:paraId="18004AB3" w14:textId="77777777" w:rsidR="00964675" w:rsidRPr="00796A9A" w:rsidRDefault="00964675" w:rsidP="00796A9A">
      <w:pPr>
        <w:rPr>
          <w:lang w:val="en-US"/>
        </w:rPr>
      </w:pPr>
    </w:p>
    <w:p w14:paraId="5E3E74DD" w14:textId="5B1992D4" w:rsidR="00796A9A" w:rsidRDefault="00614FDD" w:rsidP="00614FDD">
      <w:pPr>
        <w:pStyle w:val="Title"/>
        <w:jc w:val="center"/>
        <w:rPr>
          <w:lang w:val="en-US"/>
        </w:rPr>
      </w:pPr>
      <w:r>
        <w:rPr>
          <w:lang w:val="en-US"/>
        </w:rPr>
        <w:t>OFFICE ASSISTANT</w:t>
      </w:r>
    </w:p>
    <w:p w14:paraId="7F22C03B" w14:textId="77777777" w:rsidR="00614FDD" w:rsidRPr="00614FDD" w:rsidRDefault="00614FDD" w:rsidP="00614FDD">
      <w:pPr>
        <w:rPr>
          <w:lang w:val="en-US"/>
        </w:rPr>
      </w:pPr>
    </w:p>
    <w:p w14:paraId="1D163933" w14:textId="77777777" w:rsidR="00796A9A" w:rsidRDefault="00796A9A" w:rsidP="00796A9A">
      <w:pPr>
        <w:rPr>
          <w:lang w:val="en-US"/>
        </w:rPr>
      </w:pPr>
    </w:p>
    <w:p w14:paraId="7B87AAF2" w14:textId="77777777" w:rsidR="00614FDD" w:rsidRPr="00FA629D" w:rsidRDefault="00614FDD" w:rsidP="00614FDD">
      <w:pPr>
        <w:rPr>
          <w:rFonts w:cs="Arial"/>
          <w:szCs w:val="20"/>
          <w:lang w:val="en-US"/>
        </w:rPr>
      </w:pPr>
      <w:r w:rsidRPr="00FA629D">
        <w:rPr>
          <w:rFonts w:cs="Arial"/>
          <w:b/>
          <w:szCs w:val="20"/>
          <w:lang w:val="en-US"/>
        </w:rPr>
        <w:t>The successful candidate should possess:</w:t>
      </w:r>
    </w:p>
    <w:p w14:paraId="1EB5FC87" w14:textId="77777777" w:rsidR="00614FDD" w:rsidRPr="00FA629D" w:rsidRDefault="00614FDD" w:rsidP="00614FDD">
      <w:pPr>
        <w:numPr>
          <w:ilvl w:val="0"/>
          <w:numId w:val="1"/>
        </w:numPr>
        <w:spacing w:line="240" w:lineRule="auto"/>
        <w:rPr>
          <w:rFonts w:cs="Arial"/>
          <w:szCs w:val="20"/>
          <w:lang w:val="en-US"/>
        </w:rPr>
      </w:pPr>
      <w:r w:rsidRPr="00FA629D">
        <w:rPr>
          <w:rFonts w:cs="Arial"/>
          <w:szCs w:val="20"/>
          <w:lang w:val="en-US"/>
        </w:rPr>
        <w:t>Excellent communication and organization skills and desire to work in a dynamic team;</w:t>
      </w:r>
    </w:p>
    <w:p w14:paraId="46A58F33" w14:textId="4BB17952" w:rsidR="00614FDD" w:rsidRPr="00FA629D" w:rsidRDefault="00614FDD" w:rsidP="00614FDD">
      <w:pPr>
        <w:numPr>
          <w:ilvl w:val="0"/>
          <w:numId w:val="1"/>
        </w:numPr>
        <w:spacing w:line="240" w:lineRule="auto"/>
        <w:rPr>
          <w:rFonts w:cs="Arial"/>
          <w:szCs w:val="20"/>
          <w:lang w:val="en-US"/>
        </w:rPr>
      </w:pPr>
      <w:r w:rsidRPr="00FA629D">
        <w:rPr>
          <w:rFonts w:cs="Arial"/>
          <w:szCs w:val="20"/>
          <w:lang w:val="en-US"/>
        </w:rPr>
        <w:t>Office experience and good logistic skills</w:t>
      </w:r>
      <w:r>
        <w:rPr>
          <w:rFonts w:cs="Arial"/>
          <w:szCs w:val="20"/>
          <w:lang w:val="en-US"/>
        </w:rPr>
        <w:t>;</w:t>
      </w:r>
      <w:r w:rsidRPr="00FA629D">
        <w:rPr>
          <w:rFonts w:cs="Arial"/>
          <w:szCs w:val="20"/>
          <w:lang w:val="en-US"/>
        </w:rPr>
        <w:t xml:space="preserve"> </w:t>
      </w:r>
    </w:p>
    <w:p w14:paraId="58736E4B" w14:textId="72880CB6" w:rsidR="00614FDD" w:rsidRPr="00FA629D" w:rsidRDefault="00614FDD" w:rsidP="00614FDD">
      <w:pPr>
        <w:numPr>
          <w:ilvl w:val="0"/>
          <w:numId w:val="2"/>
        </w:numPr>
        <w:spacing w:line="240" w:lineRule="auto"/>
        <w:rPr>
          <w:rFonts w:cs="Arial"/>
          <w:szCs w:val="20"/>
          <w:lang w:val="en-US"/>
        </w:rPr>
      </w:pPr>
      <w:r w:rsidRPr="00FA629D">
        <w:rPr>
          <w:rFonts w:cs="Arial"/>
          <w:szCs w:val="20"/>
          <w:lang w:val="en-US"/>
        </w:rPr>
        <w:t>Good written and spoken English (another language is an advantage)</w:t>
      </w:r>
      <w:r>
        <w:rPr>
          <w:rFonts w:cs="Arial"/>
          <w:szCs w:val="20"/>
          <w:lang w:val="en-US"/>
        </w:rPr>
        <w:t>;</w:t>
      </w:r>
    </w:p>
    <w:p w14:paraId="5F5B1A1F" w14:textId="685C9EB9" w:rsidR="00614FDD" w:rsidRPr="00FA629D" w:rsidRDefault="00614FDD" w:rsidP="00614FDD">
      <w:pPr>
        <w:numPr>
          <w:ilvl w:val="0"/>
          <w:numId w:val="2"/>
        </w:numPr>
        <w:spacing w:line="240" w:lineRule="auto"/>
        <w:ind w:right="-61"/>
        <w:rPr>
          <w:rFonts w:cs="Arial"/>
          <w:szCs w:val="20"/>
          <w:lang w:val="en-US"/>
        </w:rPr>
      </w:pPr>
      <w:r w:rsidRPr="00FA629D">
        <w:rPr>
          <w:rFonts w:cs="Arial"/>
          <w:szCs w:val="20"/>
          <w:lang w:val="en-US"/>
        </w:rPr>
        <w:t xml:space="preserve">Excellent </w:t>
      </w:r>
      <w:r w:rsidRPr="00FA629D">
        <w:rPr>
          <w:rFonts w:cs="Arial"/>
          <w:color w:val="000000"/>
          <w:szCs w:val="20"/>
        </w:rPr>
        <w:t>level proficiency in Microsoft Office, internet, web-based and related job specific software applications</w:t>
      </w:r>
      <w:r>
        <w:rPr>
          <w:rFonts w:cs="Arial"/>
          <w:color w:val="000000"/>
          <w:szCs w:val="20"/>
        </w:rPr>
        <w:t>;</w:t>
      </w:r>
    </w:p>
    <w:p w14:paraId="45060029" w14:textId="3059D75C" w:rsidR="00614FDD" w:rsidRPr="00FA629D" w:rsidRDefault="00614FDD" w:rsidP="00614FDD">
      <w:pPr>
        <w:numPr>
          <w:ilvl w:val="0"/>
          <w:numId w:val="2"/>
        </w:numPr>
        <w:spacing w:before="100" w:beforeAutospacing="1" w:after="100" w:afterAutospacing="1" w:line="240" w:lineRule="auto"/>
        <w:rPr>
          <w:rFonts w:cs="Arial"/>
          <w:color w:val="000000"/>
          <w:szCs w:val="20"/>
          <w:lang w:val="en-US"/>
        </w:rPr>
      </w:pPr>
      <w:r w:rsidRPr="00FA629D">
        <w:rPr>
          <w:rFonts w:cs="Arial"/>
          <w:color w:val="000000"/>
          <w:szCs w:val="20"/>
        </w:rPr>
        <w:t>Bachelor’s Degree in Business Administration, Economics, Transportation, Logistics, Supply Chain Management or a related field</w:t>
      </w:r>
      <w:r>
        <w:rPr>
          <w:rFonts w:cs="Arial"/>
          <w:color w:val="000000"/>
          <w:szCs w:val="20"/>
        </w:rPr>
        <w:t>;</w:t>
      </w:r>
    </w:p>
    <w:p w14:paraId="12410A20" w14:textId="01A7C023" w:rsidR="00614FDD" w:rsidRPr="00FA629D" w:rsidRDefault="00614FDD" w:rsidP="00614FDD">
      <w:pPr>
        <w:numPr>
          <w:ilvl w:val="0"/>
          <w:numId w:val="2"/>
        </w:numPr>
        <w:spacing w:line="240" w:lineRule="auto"/>
        <w:rPr>
          <w:rFonts w:cs="Arial"/>
          <w:szCs w:val="20"/>
          <w:lang w:val="en-US"/>
        </w:rPr>
      </w:pPr>
      <w:r w:rsidRPr="00FA629D">
        <w:rPr>
          <w:rFonts w:cs="Arial"/>
          <w:szCs w:val="20"/>
          <w:lang w:val="en-US"/>
        </w:rPr>
        <w:t>Experience in the pharmaceutical business will be an advantage</w:t>
      </w:r>
      <w:r>
        <w:rPr>
          <w:rFonts w:cs="Arial"/>
          <w:szCs w:val="20"/>
          <w:lang w:val="en-US"/>
        </w:rPr>
        <w:t>.</w:t>
      </w:r>
    </w:p>
    <w:p w14:paraId="25355381" w14:textId="77777777" w:rsidR="001D01AA" w:rsidRPr="001D01AA" w:rsidRDefault="001D01AA" w:rsidP="001D01AA">
      <w:pPr>
        <w:rPr>
          <w:lang w:val="en-US"/>
        </w:rPr>
      </w:pPr>
    </w:p>
    <w:p w14:paraId="45C67DD9" w14:textId="77777777" w:rsidR="00614FDD" w:rsidRPr="00FA629D" w:rsidRDefault="00614FDD" w:rsidP="00614FDD">
      <w:pPr>
        <w:rPr>
          <w:rFonts w:cs="Arial"/>
          <w:b/>
          <w:szCs w:val="20"/>
          <w:lang w:val="en-US"/>
        </w:rPr>
      </w:pPr>
      <w:r w:rsidRPr="00FA629D">
        <w:rPr>
          <w:rFonts w:cs="Arial"/>
          <w:b/>
          <w:szCs w:val="20"/>
          <w:lang w:val="en-US"/>
        </w:rPr>
        <w:t>We offer:</w:t>
      </w:r>
    </w:p>
    <w:p w14:paraId="6AD6C2E0" w14:textId="1B82BEC8" w:rsidR="00614FDD" w:rsidRPr="00FA629D" w:rsidRDefault="00614FDD" w:rsidP="00614FDD">
      <w:pPr>
        <w:numPr>
          <w:ilvl w:val="0"/>
          <w:numId w:val="3"/>
        </w:numPr>
        <w:spacing w:line="240" w:lineRule="auto"/>
        <w:rPr>
          <w:rFonts w:cs="Arial"/>
          <w:szCs w:val="20"/>
          <w:lang w:val="en-US"/>
        </w:rPr>
      </w:pPr>
      <w:r w:rsidRPr="00FA629D">
        <w:rPr>
          <w:rFonts w:cs="Arial"/>
          <w:szCs w:val="20"/>
          <w:lang w:val="en-US"/>
        </w:rPr>
        <w:t>Interesting and diverse job assignment</w:t>
      </w:r>
      <w:r>
        <w:rPr>
          <w:rFonts w:cs="Arial"/>
          <w:szCs w:val="20"/>
          <w:lang w:val="en-US"/>
        </w:rPr>
        <w:t>;</w:t>
      </w:r>
    </w:p>
    <w:p w14:paraId="4BFEEB6F" w14:textId="01DDBDC0" w:rsidR="00614FDD" w:rsidRPr="00FA629D" w:rsidRDefault="00614FDD" w:rsidP="00614FDD">
      <w:pPr>
        <w:numPr>
          <w:ilvl w:val="0"/>
          <w:numId w:val="3"/>
        </w:numPr>
        <w:spacing w:line="240" w:lineRule="auto"/>
        <w:rPr>
          <w:rFonts w:cs="Arial"/>
          <w:szCs w:val="20"/>
          <w:lang w:val="en-US"/>
        </w:rPr>
      </w:pPr>
      <w:r w:rsidRPr="00FA629D">
        <w:rPr>
          <w:rFonts w:cs="Arial"/>
          <w:szCs w:val="20"/>
          <w:lang w:val="en-US"/>
        </w:rPr>
        <w:t>Performance based salary</w:t>
      </w:r>
      <w:r>
        <w:rPr>
          <w:rFonts w:cs="Arial"/>
          <w:szCs w:val="20"/>
          <w:lang w:val="en-US"/>
        </w:rPr>
        <w:t>;</w:t>
      </w:r>
    </w:p>
    <w:p w14:paraId="0D9AD612" w14:textId="32C52B7B" w:rsidR="00614FDD" w:rsidRDefault="00614FDD" w:rsidP="00614FDD">
      <w:pPr>
        <w:numPr>
          <w:ilvl w:val="0"/>
          <w:numId w:val="3"/>
        </w:numPr>
        <w:spacing w:line="240" w:lineRule="auto"/>
        <w:rPr>
          <w:rFonts w:cs="Arial"/>
          <w:szCs w:val="20"/>
          <w:lang w:val="en-US"/>
        </w:rPr>
      </w:pPr>
      <w:r w:rsidRPr="00FA629D">
        <w:rPr>
          <w:rFonts w:cs="Arial"/>
          <w:szCs w:val="20"/>
          <w:lang w:val="en-US"/>
        </w:rPr>
        <w:t>Attractive social benefits</w:t>
      </w:r>
      <w:r>
        <w:rPr>
          <w:rFonts w:cs="Arial"/>
          <w:szCs w:val="20"/>
          <w:lang w:val="en-US"/>
        </w:rPr>
        <w:t>.</w:t>
      </w:r>
    </w:p>
    <w:p w14:paraId="2C7C68CC" w14:textId="3BCD2497" w:rsidR="00614FDD" w:rsidRDefault="00614FDD" w:rsidP="00614FDD">
      <w:pPr>
        <w:spacing w:line="240" w:lineRule="auto"/>
        <w:rPr>
          <w:rFonts w:cs="Arial"/>
          <w:szCs w:val="20"/>
          <w:lang w:val="en-US"/>
        </w:rPr>
      </w:pPr>
    </w:p>
    <w:p w14:paraId="48017D76" w14:textId="7C36F214" w:rsidR="00614FDD" w:rsidRDefault="00614FDD" w:rsidP="00614FDD">
      <w:pPr>
        <w:spacing w:line="240" w:lineRule="auto"/>
        <w:rPr>
          <w:rFonts w:cs="Arial"/>
          <w:szCs w:val="20"/>
          <w:lang w:val="en-US"/>
        </w:rPr>
      </w:pPr>
    </w:p>
    <w:p w14:paraId="62F1DDC7" w14:textId="77777777" w:rsidR="00614FDD" w:rsidRPr="00FA629D" w:rsidRDefault="00614FDD" w:rsidP="00614FDD">
      <w:pPr>
        <w:spacing w:line="240" w:lineRule="auto"/>
        <w:rPr>
          <w:rFonts w:cs="Arial"/>
          <w:szCs w:val="20"/>
          <w:lang w:val="en-US"/>
        </w:rPr>
      </w:pPr>
    </w:p>
    <w:p w14:paraId="081334BA" w14:textId="77777777" w:rsidR="00614FDD" w:rsidRPr="00FA629D" w:rsidRDefault="00614FDD" w:rsidP="00614FDD">
      <w:pPr>
        <w:rPr>
          <w:rFonts w:cs="Arial"/>
          <w:szCs w:val="20"/>
          <w:lang w:val="en-US"/>
        </w:rPr>
      </w:pPr>
    </w:p>
    <w:p w14:paraId="63DA8249" w14:textId="2BDCF6EB" w:rsidR="00614FDD" w:rsidRPr="00FA629D" w:rsidRDefault="00614FDD" w:rsidP="00614FDD">
      <w:pPr>
        <w:tabs>
          <w:tab w:val="left" w:pos="4680"/>
        </w:tabs>
        <w:rPr>
          <w:rFonts w:cs="Arial"/>
          <w:szCs w:val="20"/>
          <w:lang w:val="en-US"/>
        </w:rPr>
      </w:pPr>
      <w:r w:rsidRPr="00FA629D">
        <w:rPr>
          <w:rFonts w:cs="Arial"/>
          <w:szCs w:val="20"/>
          <w:lang w:val="en-US"/>
        </w:rPr>
        <w:t xml:space="preserve">Please, send us your application by e-mail to </w:t>
      </w:r>
      <w:r w:rsidRPr="00FA629D">
        <w:rPr>
          <w:rFonts w:cs="Arial"/>
          <w:b/>
          <w:szCs w:val="20"/>
          <w:lang w:val="en-US"/>
        </w:rPr>
        <w:t>info@ewopharma.mk</w:t>
      </w:r>
      <w:r w:rsidRPr="00FA629D">
        <w:rPr>
          <w:rFonts w:cs="Arial"/>
          <w:szCs w:val="20"/>
          <w:lang w:val="en-US"/>
        </w:rPr>
        <w:t xml:space="preserve"> till </w:t>
      </w:r>
      <w:r w:rsidR="00512484" w:rsidRPr="00512484">
        <w:rPr>
          <w:rFonts w:cs="Arial"/>
          <w:b/>
          <w:bCs/>
          <w:szCs w:val="20"/>
          <w:lang w:val="en-US"/>
        </w:rPr>
        <w:t>February</w:t>
      </w:r>
      <w:r w:rsidRPr="00512484">
        <w:rPr>
          <w:rFonts w:cs="Arial"/>
          <w:b/>
          <w:bCs/>
          <w:szCs w:val="20"/>
          <w:lang w:val="en-US"/>
        </w:rPr>
        <w:t xml:space="preserve"> </w:t>
      </w:r>
      <w:r w:rsidR="00512484" w:rsidRPr="00512484">
        <w:rPr>
          <w:rFonts w:cs="Arial"/>
          <w:b/>
          <w:bCs/>
          <w:szCs w:val="20"/>
          <w:lang w:val="en-US"/>
        </w:rPr>
        <w:t>3</w:t>
      </w:r>
      <w:r w:rsidR="00512484" w:rsidRPr="00512484">
        <w:rPr>
          <w:rFonts w:cs="Arial"/>
          <w:b/>
          <w:bCs/>
          <w:szCs w:val="20"/>
          <w:vertAlign w:val="superscript"/>
          <w:lang w:val="en-US"/>
        </w:rPr>
        <w:t>rd</w:t>
      </w:r>
      <w:r w:rsidRPr="00512484">
        <w:rPr>
          <w:rFonts w:cs="Arial"/>
          <w:b/>
          <w:bCs/>
          <w:szCs w:val="20"/>
          <w:lang w:val="en-US"/>
        </w:rPr>
        <w:t>, 2020</w:t>
      </w:r>
      <w:r w:rsidR="0093456E">
        <w:rPr>
          <w:rFonts w:cs="Arial"/>
          <w:b/>
          <w:szCs w:val="20"/>
          <w:lang w:val="en-US"/>
        </w:rPr>
        <w:t>.</w:t>
      </w:r>
    </w:p>
    <w:p w14:paraId="50C505A2" w14:textId="77777777" w:rsidR="00614FDD" w:rsidRPr="00FA629D" w:rsidRDefault="00614FDD" w:rsidP="00614FDD">
      <w:pPr>
        <w:tabs>
          <w:tab w:val="left" w:pos="4680"/>
        </w:tabs>
        <w:rPr>
          <w:rFonts w:cs="Arial"/>
          <w:b/>
          <w:szCs w:val="20"/>
          <w:lang w:val="en-US"/>
        </w:rPr>
      </w:pPr>
    </w:p>
    <w:p w14:paraId="3175ECE5" w14:textId="77777777" w:rsidR="00614FDD" w:rsidRPr="00FA629D" w:rsidRDefault="00614FDD" w:rsidP="00614FDD">
      <w:pPr>
        <w:tabs>
          <w:tab w:val="left" w:pos="4680"/>
        </w:tabs>
        <w:rPr>
          <w:rFonts w:cs="Arial"/>
          <w:szCs w:val="20"/>
          <w:lang w:val="en-US"/>
        </w:rPr>
      </w:pPr>
      <w:r w:rsidRPr="00FA629D">
        <w:rPr>
          <w:rFonts w:cs="Arial"/>
          <w:szCs w:val="20"/>
          <w:lang w:val="en-US"/>
        </w:rPr>
        <w:t>We will review all applications in strict confidentiality!</w:t>
      </w:r>
    </w:p>
    <w:p w14:paraId="140DED41" w14:textId="77777777" w:rsidR="00614FDD" w:rsidRPr="00FA629D" w:rsidRDefault="00614FDD" w:rsidP="00614FDD">
      <w:pPr>
        <w:tabs>
          <w:tab w:val="left" w:pos="4680"/>
        </w:tabs>
        <w:rPr>
          <w:rFonts w:cs="Arial"/>
          <w:szCs w:val="20"/>
          <w:lang w:val="en-US"/>
        </w:rPr>
      </w:pPr>
    </w:p>
    <w:p w14:paraId="755384D7" w14:textId="77777777" w:rsidR="00614FDD" w:rsidRPr="00FA629D" w:rsidRDefault="00614FDD" w:rsidP="00614FDD">
      <w:pPr>
        <w:tabs>
          <w:tab w:val="left" w:pos="4680"/>
        </w:tabs>
        <w:rPr>
          <w:rFonts w:cs="Arial"/>
          <w:szCs w:val="20"/>
          <w:lang w:val="en-US"/>
        </w:rPr>
      </w:pPr>
      <w:r w:rsidRPr="00FA629D">
        <w:rPr>
          <w:rFonts w:cs="Arial"/>
          <w:szCs w:val="20"/>
          <w:lang w:val="en-US"/>
        </w:rPr>
        <w:t>Only selected applicants will be invited for interview.</w:t>
      </w:r>
    </w:p>
    <w:p w14:paraId="222EFF0B" w14:textId="77777777" w:rsidR="0027215F" w:rsidRPr="00796A9A" w:rsidRDefault="0027215F" w:rsidP="00614FDD">
      <w:pPr>
        <w:rPr>
          <w:lang w:val="en-US"/>
        </w:rPr>
      </w:pPr>
    </w:p>
    <w:sectPr w:rsidR="0027215F" w:rsidRPr="00796A9A" w:rsidSect="0027215F">
      <w:headerReference w:type="default" r:id="rId8"/>
      <w:footerReference w:type="default" r:id="rId9"/>
      <w:headerReference w:type="first" r:id="rId10"/>
      <w:footerReference w:type="first" r:id="rId11"/>
      <w:pgSz w:w="11901" w:h="16817"/>
      <w:pgMar w:top="4536" w:right="1276" w:bottom="851" w:left="1276"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5CC9" w14:textId="77777777" w:rsidR="00091EA9" w:rsidRDefault="00091EA9" w:rsidP="001F7049">
      <w:pPr>
        <w:spacing w:line="240" w:lineRule="auto"/>
      </w:pPr>
      <w:r>
        <w:separator/>
      </w:r>
    </w:p>
  </w:endnote>
  <w:endnote w:type="continuationSeparator" w:id="0">
    <w:p w14:paraId="3F6459A8" w14:textId="77777777" w:rsidR="00091EA9" w:rsidRDefault="00091EA9" w:rsidP="001F7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Überschriften">
    <w:altName w:val="Times New Roman"/>
    <w:charset w:val="00"/>
    <w:family w:val="roman"/>
    <w:pitch w:val="variable"/>
    <w:sig w:usb0="E0002AEF" w:usb1="C0007841"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C5FD" w14:textId="77777777" w:rsidR="0027215F" w:rsidRDefault="0027215F" w:rsidP="0027215F">
    <w:pPr>
      <w:pStyle w:val="Footer"/>
      <w:rPr>
        <w:b/>
      </w:rPr>
    </w:pPr>
    <w:r w:rsidRPr="00796A9A">
      <w:rPr>
        <w:b/>
        <w:noProof/>
        <w14:numForm w14:val="lining"/>
        <w14:stylisticSets>
          <w14:styleSet w14:id="2"/>
        </w14:stylisticSets>
        <w14:cntxtAlts/>
      </w:rPr>
      <w:drawing>
        <wp:anchor distT="0" distB="0" distL="114300" distR="114300" simplePos="0" relativeHeight="251671552" behindDoc="1" locked="0" layoutInCell="1" allowOverlap="1" wp14:anchorId="1532CAC2" wp14:editId="58993810">
          <wp:simplePos x="0" y="0"/>
          <wp:positionH relativeFrom="margin">
            <wp:posOffset>4302760</wp:posOffset>
          </wp:positionH>
          <wp:positionV relativeFrom="margin">
            <wp:posOffset>6686641</wp:posOffset>
          </wp:positionV>
          <wp:extent cx="1619885" cy="543560"/>
          <wp:effectExtent l="0" t="0" r="5715"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o_pharma_cmyk_co@2x.png"/>
                  <pic:cNvPicPr/>
                </pic:nvPicPr>
                <pic:blipFill>
                  <a:blip r:embed="rId1">
                    <a:extLst>
                      <a:ext uri="{28A0092B-C50C-407E-A947-70E740481C1C}">
                        <a14:useLocalDpi xmlns:a14="http://schemas.microsoft.com/office/drawing/2010/main" val="0"/>
                      </a:ext>
                    </a:extLst>
                  </a:blip>
                  <a:stretch>
                    <a:fillRect/>
                  </a:stretch>
                </pic:blipFill>
                <pic:spPr>
                  <a:xfrm>
                    <a:off x="0" y="0"/>
                    <a:ext cx="1619885" cy="543560"/>
                  </a:xfrm>
                  <a:prstGeom prst="rect">
                    <a:avLst/>
                  </a:prstGeom>
                </pic:spPr>
              </pic:pic>
            </a:graphicData>
          </a:graphic>
          <wp14:sizeRelH relativeFrom="margin">
            <wp14:pctWidth>0</wp14:pctWidth>
          </wp14:sizeRelH>
          <wp14:sizeRelV relativeFrom="margin">
            <wp14:pctHeight>0</wp14:pctHeight>
          </wp14:sizeRelV>
        </wp:anchor>
      </w:drawing>
    </w:r>
  </w:p>
  <w:p w14:paraId="7A704503" w14:textId="18954CD7" w:rsidR="00B4637F" w:rsidRPr="0027215F" w:rsidRDefault="0027215F">
    <w:pPr>
      <w:pStyle w:val="Footer"/>
      <w:rPr>
        <w:b/>
      </w:rPr>
    </w:pPr>
    <w:r w:rsidRPr="00796A9A">
      <w:rPr>
        <w:b/>
      </w:rPr>
      <w:t>www.ewopharma.</w:t>
    </w:r>
    <w:r w:rsidR="002A6803">
      <w:rPr>
        <w:b/>
      </w:rPr>
      <w:t>m</w:t>
    </w:r>
    <w:r w:rsidR="00614FDD">
      <w:rPr>
        <w:b/>
      </w:rPr>
      <w:t>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141C" w14:textId="77777777" w:rsidR="00796A9A" w:rsidRDefault="00796A9A">
    <w:pPr>
      <w:pStyle w:val="Footer"/>
      <w:rPr>
        <w:b/>
      </w:rPr>
    </w:pPr>
    <w:r w:rsidRPr="00796A9A">
      <w:rPr>
        <w:b/>
        <w:noProof/>
        <w14:numForm w14:val="lining"/>
        <w14:stylisticSets>
          <w14:styleSet w14:id="2"/>
        </w14:stylisticSets>
        <w14:cntxtAlts/>
      </w:rPr>
      <w:drawing>
        <wp:anchor distT="0" distB="0" distL="114300" distR="114300" simplePos="0" relativeHeight="251666432" behindDoc="1" locked="0" layoutInCell="1" allowOverlap="1" wp14:anchorId="5B94FEF6" wp14:editId="7E05F93B">
          <wp:simplePos x="0" y="0"/>
          <wp:positionH relativeFrom="margin">
            <wp:posOffset>4302760</wp:posOffset>
          </wp:positionH>
          <wp:positionV relativeFrom="margin">
            <wp:posOffset>6686641</wp:posOffset>
          </wp:positionV>
          <wp:extent cx="1619885" cy="543560"/>
          <wp:effectExtent l="0" t="0" r="5715" b="254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o_pharma_cmyk_co@2x.png"/>
                  <pic:cNvPicPr/>
                </pic:nvPicPr>
                <pic:blipFill>
                  <a:blip r:embed="rId1">
                    <a:extLst>
                      <a:ext uri="{28A0092B-C50C-407E-A947-70E740481C1C}">
                        <a14:useLocalDpi xmlns:a14="http://schemas.microsoft.com/office/drawing/2010/main" val="0"/>
                      </a:ext>
                    </a:extLst>
                  </a:blip>
                  <a:stretch>
                    <a:fillRect/>
                  </a:stretch>
                </pic:blipFill>
                <pic:spPr>
                  <a:xfrm>
                    <a:off x="0" y="0"/>
                    <a:ext cx="1619885" cy="543560"/>
                  </a:xfrm>
                  <a:prstGeom prst="rect">
                    <a:avLst/>
                  </a:prstGeom>
                </pic:spPr>
              </pic:pic>
            </a:graphicData>
          </a:graphic>
          <wp14:sizeRelH relativeFrom="margin">
            <wp14:pctWidth>0</wp14:pctWidth>
          </wp14:sizeRelH>
          <wp14:sizeRelV relativeFrom="margin">
            <wp14:pctHeight>0</wp14:pctHeight>
          </wp14:sizeRelV>
        </wp:anchor>
      </w:drawing>
    </w:r>
  </w:p>
  <w:p w14:paraId="2C3A4825" w14:textId="77777777" w:rsidR="006F284E" w:rsidRPr="00796A9A" w:rsidRDefault="00796A9A">
    <w:pPr>
      <w:pStyle w:val="Footer"/>
      <w:rPr>
        <w:b/>
      </w:rPr>
    </w:pPr>
    <w:r w:rsidRPr="00796A9A">
      <w:rPr>
        <w:b/>
      </w:rPr>
      <w:t>www.ewopharma.com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8233" w14:textId="77777777" w:rsidR="00091EA9" w:rsidRDefault="00091EA9" w:rsidP="001F7049">
      <w:pPr>
        <w:spacing w:line="240" w:lineRule="auto"/>
      </w:pPr>
      <w:r>
        <w:separator/>
      </w:r>
    </w:p>
  </w:footnote>
  <w:footnote w:type="continuationSeparator" w:id="0">
    <w:p w14:paraId="5D13CE7E" w14:textId="77777777" w:rsidR="00091EA9" w:rsidRDefault="00091EA9" w:rsidP="001F7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564E" w14:textId="77777777" w:rsidR="001F7049" w:rsidRPr="001F7049" w:rsidRDefault="0027215F" w:rsidP="004D3FBC">
    <w:pPr>
      <w:rPr>
        <w:lang w:val="de-CH"/>
      </w:rPr>
    </w:pPr>
    <w:r>
      <w:rPr>
        <w:noProof/>
      </w:rPr>
      <w:drawing>
        <wp:anchor distT="0" distB="0" distL="114300" distR="114300" simplePos="0" relativeHeight="251669504" behindDoc="1" locked="0" layoutInCell="1" allowOverlap="1" wp14:anchorId="7DFF3E5D" wp14:editId="44088067">
          <wp:simplePos x="0" y="0"/>
          <wp:positionH relativeFrom="page">
            <wp:posOffset>0</wp:posOffset>
          </wp:positionH>
          <wp:positionV relativeFrom="page">
            <wp:posOffset>0</wp:posOffset>
          </wp:positionV>
          <wp:extent cx="7560000" cy="23364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FA95" w14:textId="77777777" w:rsidR="00796A9A" w:rsidRDefault="00796A9A">
    <w:pPr>
      <w:pStyle w:val="Header"/>
    </w:pPr>
    <w:r>
      <w:rPr>
        <w:noProof/>
      </w:rPr>
      <w:drawing>
        <wp:anchor distT="0" distB="0" distL="114300" distR="114300" simplePos="0" relativeHeight="251667456" behindDoc="1" locked="0" layoutInCell="1" allowOverlap="1" wp14:anchorId="09089183" wp14:editId="28C2FDF2">
          <wp:simplePos x="0" y="0"/>
          <wp:positionH relativeFrom="page">
            <wp:align>left</wp:align>
          </wp:positionH>
          <wp:positionV relativeFrom="page">
            <wp:align>top</wp:align>
          </wp:positionV>
          <wp:extent cx="7560000" cy="23364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0E48"/>
    <w:multiLevelType w:val="hybridMultilevel"/>
    <w:tmpl w:val="2F30C8A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12500"/>
    <w:multiLevelType w:val="hybridMultilevel"/>
    <w:tmpl w:val="1C0EC2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756F6F84"/>
    <w:multiLevelType w:val="hybridMultilevel"/>
    <w:tmpl w:val="C0446F6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75"/>
    <w:rsid w:val="00060F81"/>
    <w:rsid w:val="00091EA9"/>
    <w:rsid w:val="000C166C"/>
    <w:rsid w:val="000D3854"/>
    <w:rsid w:val="001D01AA"/>
    <w:rsid w:val="001D6983"/>
    <w:rsid w:val="001F7049"/>
    <w:rsid w:val="0027215F"/>
    <w:rsid w:val="002A6803"/>
    <w:rsid w:val="00303777"/>
    <w:rsid w:val="00391C31"/>
    <w:rsid w:val="00466053"/>
    <w:rsid w:val="004A6CB6"/>
    <w:rsid w:val="004B0ACC"/>
    <w:rsid w:val="004D3FBC"/>
    <w:rsid w:val="004F718B"/>
    <w:rsid w:val="00512484"/>
    <w:rsid w:val="005E42F4"/>
    <w:rsid w:val="005E563B"/>
    <w:rsid w:val="00614FDD"/>
    <w:rsid w:val="00624F92"/>
    <w:rsid w:val="006F284E"/>
    <w:rsid w:val="00761204"/>
    <w:rsid w:val="00796A9A"/>
    <w:rsid w:val="007D4A17"/>
    <w:rsid w:val="00915CAD"/>
    <w:rsid w:val="0093456E"/>
    <w:rsid w:val="00964675"/>
    <w:rsid w:val="00977432"/>
    <w:rsid w:val="00995E66"/>
    <w:rsid w:val="00A03BE1"/>
    <w:rsid w:val="00A66FB1"/>
    <w:rsid w:val="00B4637F"/>
    <w:rsid w:val="00B9607A"/>
    <w:rsid w:val="00C627BC"/>
    <w:rsid w:val="00D0523D"/>
    <w:rsid w:val="00DC2A22"/>
    <w:rsid w:val="00DD09C4"/>
    <w:rsid w:val="00F2496F"/>
    <w:rsid w:val="00F91A7C"/>
    <w:rsid w:val="00FB1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905B"/>
  <w14:defaultImageDpi w14:val="32767"/>
  <w15:chartTrackingRefBased/>
  <w15:docId w15:val="{69A9EF94-EB32-41DB-A3A5-CE963281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15F"/>
    <w:pPr>
      <w:spacing w:line="260" w:lineRule="exact"/>
    </w:pPr>
    <w:rPr>
      <w:rFonts w:ascii="Arial" w:hAnsi="Arial" w:cs="Times New Roman (Textkörper 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1F7049"/>
    <w:pPr>
      <w:autoSpaceDE w:val="0"/>
      <w:autoSpaceDN w:val="0"/>
      <w:adjustRightInd w:val="0"/>
      <w:spacing w:line="280" w:lineRule="atLeast"/>
      <w:textAlignment w:val="center"/>
    </w:pPr>
    <w:rPr>
      <w:rFonts w:ascii="Minion Pro" w:hAnsi="Minion Pro" w:cs="Minion Pro"/>
      <w:color w:val="000000"/>
    </w:rPr>
  </w:style>
  <w:style w:type="paragraph" w:styleId="Header">
    <w:name w:val="header"/>
    <w:basedOn w:val="Normal"/>
    <w:link w:val="HeaderChar"/>
    <w:uiPriority w:val="99"/>
    <w:unhideWhenUsed/>
    <w:rsid w:val="001F7049"/>
    <w:pPr>
      <w:tabs>
        <w:tab w:val="center" w:pos="4536"/>
        <w:tab w:val="right" w:pos="9072"/>
      </w:tabs>
    </w:pPr>
  </w:style>
  <w:style w:type="character" w:customStyle="1" w:styleId="HeaderChar">
    <w:name w:val="Header Char"/>
    <w:basedOn w:val="DefaultParagraphFont"/>
    <w:link w:val="Header"/>
    <w:uiPriority w:val="99"/>
    <w:rsid w:val="001F7049"/>
  </w:style>
  <w:style w:type="paragraph" w:styleId="Footer">
    <w:name w:val="footer"/>
    <w:basedOn w:val="Normal"/>
    <w:link w:val="FooterChar"/>
    <w:uiPriority w:val="99"/>
    <w:unhideWhenUsed/>
    <w:rsid w:val="001F7049"/>
    <w:pPr>
      <w:tabs>
        <w:tab w:val="center" w:pos="4536"/>
        <w:tab w:val="right" w:pos="9072"/>
      </w:tabs>
    </w:pPr>
  </w:style>
  <w:style w:type="character" w:customStyle="1" w:styleId="FooterChar">
    <w:name w:val="Footer Char"/>
    <w:basedOn w:val="DefaultParagraphFont"/>
    <w:link w:val="Footer"/>
    <w:uiPriority w:val="99"/>
    <w:rsid w:val="001F7049"/>
  </w:style>
  <w:style w:type="paragraph" w:styleId="Title">
    <w:name w:val="Title"/>
    <w:basedOn w:val="Normal"/>
    <w:next w:val="Normal"/>
    <w:link w:val="TitleChar"/>
    <w:uiPriority w:val="10"/>
    <w:qFormat/>
    <w:rsid w:val="00796A9A"/>
    <w:pPr>
      <w:spacing w:line="400" w:lineRule="exact"/>
      <w:contextualSpacing/>
    </w:pPr>
    <w:rPr>
      <w:rFonts w:eastAsiaTheme="majorEastAsia" w:cs="Times New Roman (Überschriften"/>
      <w:b/>
      <w:caps/>
      <w:sz w:val="36"/>
      <w:szCs w:val="56"/>
    </w:rPr>
  </w:style>
  <w:style w:type="character" w:customStyle="1" w:styleId="TitleChar">
    <w:name w:val="Title Char"/>
    <w:basedOn w:val="DefaultParagraphFont"/>
    <w:link w:val="Title"/>
    <w:uiPriority w:val="10"/>
    <w:rsid w:val="00796A9A"/>
    <w:rPr>
      <w:rFonts w:ascii="Arial" w:eastAsiaTheme="majorEastAsia" w:hAnsi="Arial" w:cs="Times New Roman (Überschriften"/>
      <w:b/>
      <w:caps/>
      <w:color w:val="000000" w:themeColor="text1"/>
      <w:sz w:val="36"/>
      <w:szCs w:val="56"/>
    </w:rPr>
  </w:style>
  <w:style w:type="paragraph" w:styleId="NoSpacing">
    <w:name w:val="No Spacing"/>
    <w:aliases w:val="Fussnoten"/>
    <w:uiPriority w:val="1"/>
    <w:qFormat/>
    <w:rsid w:val="00B4637F"/>
    <w:pPr>
      <w:spacing w:line="140" w:lineRule="exact"/>
    </w:pPr>
    <w:rPr>
      <w:rFonts w:ascii="Arial" w:hAnsi="Arial"/>
      <w:color w:val="000000" w:themeColor="text1"/>
      <w:sz w:val="12"/>
    </w:rPr>
  </w:style>
  <w:style w:type="character" w:styleId="Strong">
    <w:name w:val="Strong"/>
    <w:basedOn w:val="DefaultParagraphFont"/>
    <w:uiPriority w:val="22"/>
    <w:qFormat/>
    <w:rsid w:val="004A6CB6"/>
    <w:rPr>
      <w:rFonts w:ascii="Arial" w:hAnsi="Arial"/>
      <w:b/>
      <w:bCs/>
    </w:rPr>
  </w:style>
  <w:style w:type="paragraph" w:customStyle="1" w:styleId="Head">
    <w:name w:val="Head"/>
    <w:basedOn w:val="Normal"/>
    <w:qFormat/>
    <w:rsid w:val="004A6CB6"/>
    <w:pPr>
      <w:tabs>
        <w:tab w:val="left" w:pos="1985"/>
      </w:tabs>
      <w:adjustRightInd w:val="0"/>
      <w:snapToGrid w:val="0"/>
      <w:spacing w:line="190" w:lineRule="exact"/>
    </w:pPr>
    <w:rPr>
      <w:rFonts w:ascii="Gotham Book" w:hAnsi="Gotham Book"/>
      <w:color w:val="4D4D4C"/>
      <w:sz w:val="16"/>
      <w:szCs w:val="16"/>
      <w:lang w:val="de-CH"/>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jan.Gievski\Desktop\JobAdvertisment_210x29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9C6E-AB4D-434C-8EB3-98BA472B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JobAdvertisment_210x297.dotx</Template>
  <TotalTime>0</TotalTime>
  <Pages>1</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Gievski</dc:creator>
  <cp:keywords/>
  <dc:description/>
  <cp:lastModifiedBy>Bojan Gievski</cp:lastModifiedBy>
  <cp:revision>2</cp:revision>
  <dcterms:created xsi:type="dcterms:W3CDTF">2021-01-20T12:41:00Z</dcterms:created>
  <dcterms:modified xsi:type="dcterms:W3CDTF">2021-01-20T12:41:00Z</dcterms:modified>
</cp:coreProperties>
</file>