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9103" w14:textId="77777777" w:rsidR="00F04421" w:rsidRPr="00C232C9" w:rsidRDefault="007E4930" w:rsidP="00F04421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232C9">
        <w:rPr>
          <w:rFonts w:ascii="Arial" w:hAnsi="Arial" w:cs="Arial"/>
          <w:b/>
          <w:sz w:val="20"/>
          <w:szCs w:val="20"/>
          <w:lang w:val="en-US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04421" w:rsidRPr="00C232C9" w14:paraId="71857741" w14:textId="77777777" w:rsidTr="00A068CB">
        <w:tc>
          <w:tcPr>
            <w:tcW w:w="2943" w:type="dxa"/>
            <w:shd w:val="clear" w:color="auto" w:fill="E2EFD9"/>
          </w:tcPr>
          <w:p w14:paraId="40C5D43D" w14:textId="77777777" w:rsidR="00F04421" w:rsidRPr="00C232C9" w:rsidRDefault="00F04421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</w:t>
            </w:r>
            <w:r w:rsidR="00581D9E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itle</w:t>
            </w: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D026FBD" w14:textId="5F112AFE" w:rsidR="00F04421" w:rsidRPr="00C232C9" w:rsidRDefault="00C232C9" w:rsidP="006939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Junior Recruitment Specialist</w:t>
            </w:r>
          </w:p>
        </w:tc>
      </w:tr>
      <w:tr w:rsidR="00F04421" w:rsidRPr="00C232C9" w14:paraId="6D326BEF" w14:textId="77777777" w:rsidTr="00A068CB">
        <w:tc>
          <w:tcPr>
            <w:tcW w:w="2943" w:type="dxa"/>
            <w:shd w:val="clear" w:color="auto" w:fill="E2EFD9"/>
          </w:tcPr>
          <w:p w14:paraId="283CFCDD" w14:textId="77777777" w:rsidR="00F04421" w:rsidRPr="00C232C9" w:rsidRDefault="00581D9E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Team</w:t>
            </w:r>
            <w:r w:rsidR="00F04421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6BD74B0" w14:textId="4FE4743B" w:rsidR="00F04421" w:rsidRPr="00C232C9" w:rsidRDefault="00C232C9" w:rsidP="00F044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Recruitment Team</w:t>
            </w:r>
          </w:p>
        </w:tc>
      </w:tr>
      <w:tr w:rsidR="00F04421" w:rsidRPr="00C232C9" w14:paraId="5FCB9EAE" w14:textId="77777777" w:rsidTr="00A068CB">
        <w:tc>
          <w:tcPr>
            <w:tcW w:w="2943" w:type="dxa"/>
            <w:shd w:val="clear" w:color="auto" w:fill="E2EFD9"/>
          </w:tcPr>
          <w:p w14:paraId="4263B486" w14:textId="77777777" w:rsidR="00F04421" w:rsidRPr="00C232C9" w:rsidRDefault="00581D9E" w:rsidP="00F04421">
            <w:pP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Reports to</w:t>
            </w:r>
            <w:r w:rsidR="00F04421"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6114689" w14:textId="27DF5BC0" w:rsidR="00F04421" w:rsidRPr="00C232C9" w:rsidRDefault="00C232C9" w:rsidP="00F044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Team Lead</w:t>
            </w:r>
          </w:p>
        </w:tc>
      </w:tr>
    </w:tbl>
    <w:p w14:paraId="219359CC" w14:textId="77777777" w:rsidR="00F04421" w:rsidRPr="00C232C9" w:rsidRDefault="00F04421" w:rsidP="007E4930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04421" w:rsidRPr="00C232C9" w14:paraId="7345953D" w14:textId="77777777" w:rsidTr="00A068CB">
        <w:tc>
          <w:tcPr>
            <w:tcW w:w="9889" w:type="dxa"/>
            <w:shd w:val="clear" w:color="auto" w:fill="E2EFD9"/>
          </w:tcPr>
          <w:p w14:paraId="2CE89FC2" w14:textId="77777777" w:rsidR="00F04421" w:rsidRPr="00C232C9" w:rsidRDefault="00F04421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About the Company:</w:t>
            </w:r>
          </w:p>
        </w:tc>
      </w:tr>
      <w:tr w:rsidR="00F04421" w:rsidRPr="00C232C9" w14:paraId="578CA95C" w14:textId="77777777" w:rsidTr="00A068CB">
        <w:tc>
          <w:tcPr>
            <w:tcW w:w="9889" w:type="dxa"/>
            <w:shd w:val="clear" w:color="auto" w:fill="auto"/>
          </w:tcPr>
          <w:p w14:paraId="635EA264" w14:textId="73EAE9E9" w:rsidR="00C232C9" w:rsidRPr="00C232C9" w:rsidRDefault="0065273A" w:rsidP="00C232C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INTEGRA SERVICES DOOEL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is an international company specialized in the provision of services </w:t>
            </w:r>
            <w:proofErr w:type="gramStart"/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the area of</w:t>
            </w:r>
            <w:proofErr w:type="gramEnd"/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information systems and technologies, outsourcing solutions and application development services to government and non-government organizations.</w:t>
            </w:r>
          </w:p>
          <w:p w14:paraId="44B10EAC" w14:textId="05783A3A" w:rsidR="00F04421" w:rsidRPr="00C232C9" w:rsidRDefault="0065273A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INTEGRA SERVICES DOOEL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part of a group of SMEs with brands and offices across the following countries, USA, UK, Belgium, Bulgaria, </w:t>
            </w:r>
            <w:r w:rsidR="003604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Romania, </w:t>
            </w:r>
            <w:proofErr w:type="gramStart"/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Slovenia</w:t>
            </w:r>
            <w:proofErr w:type="gramEnd"/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North Macedonia.</w:t>
            </w:r>
          </w:p>
        </w:tc>
      </w:tr>
      <w:tr w:rsidR="00F04421" w:rsidRPr="00C232C9" w14:paraId="17426BF6" w14:textId="77777777" w:rsidTr="00A068CB">
        <w:tc>
          <w:tcPr>
            <w:tcW w:w="9889" w:type="dxa"/>
            <w:shd w:val="clear" w:color="auto" w:fill="E2EFD9"/>
          </w:tcPr>
          <w:p w14:paraId="4A4A1632" w14:textId="77777777" w:rsidR="00F04421" w:rsidRPr="00C232C9" w:rsidRDefault="00F04421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Context of the position:</w:t>
            </w:r>
          </w:p>
        </w:tc>
      </w:tr>
      <w:tr w:rsidR="00F04421" w:rsidRPr="00C232C9" w14:paraId="52D47D08" w14:textId="77777777" w:rsidTr="00A068CB">
        <w:tc>
          <w:tcPr>
            <w:tcW w:w="9889" w:type="dxa"/>
            <w:shd w:val="clear" w:color="auto" w:fill="auto"/>
          </w:tcPr>
          <w:p w14:paraId="6A347024" w14:textId="0B9FF2ED" w:rsidR="00F04421" w:rsidRPr="00C232C9" w:rsidRDefault="00F04421" w:rsidP="00A068C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As a Junior Recrui</w:t>
            </w:r>
            <w:r w:rsidR="00D456E4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tment </w:t>
            </w:r>
            <w:r w:rsidR="0061336F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Specialist,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you will be given the opportunity to work with experienced Recruitment professionals who have extensive experience in their specialized sector. Through a combination of training and ongoing development, you will learn how to network, generate leads, headhunt</w:t>
            </w:r>
            <w:r w:rsidR="00A572A2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qualify candidates. 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 Junior Recruitment Specialist responsibility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include connecting with potential candidates online and offline, screening applications and supporting hiring managers.</w:t>
            </w:r>
          </w:p>
          <w:p w14:paraId="78BF029F" w14:textId="77777777" w:rsidR="00F04421" w:rsidRPr="00C232C9" w:rsidRDefault="00F04421" w:rsidP="00A068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CD6BB5" w14:textId="77777777" w:rsidR="00062D7D" w:rsidRPr="00C232C9" w:rsidRDefault="00062D7D" w:rsidP="00A21FA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1EB9957E" w14:textId="77777777" w:rsidTr="00A068CB">
        <w:tc>
          <w:tcPr>
            <w:tcW w:w="9889" w:type="dxa"/>
            <w:shd w:val="clear" w:color="auto" w:fill="E2EFD9"/>
          </w:tcPr>
          <w:p w14:paraId="2FA9C364" w14:textId="79219143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Responsibilities, duties and tasks</w:t>
            </w:r>
            <w:r w:rsidR="006B52A6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:</w:t>
            </w:r>
          </w:p>
        </w:tc>
      </w:tr>
      <w:tr w:rsidR="00581D9E" w:rsidRPr="00C232C9" w14:paraId="76A4036A" w14:textId="77777777" w:rsidTr="00A068CB">
        <w:tc>
          <w:tcPr>
            <w:tcW w:w="9889" w:type="dxa"/>
            <w:shd w:val="clear" w:color="auto" w:fill="auto"/>
          </w:tcPr>
          <w:p w14:paraId="4141F4F8" w14:textId="1A5FA0E4" w:rsidR="006B52A6" w:rsidRDefault="006B52A6" w:rsidP="00A068CB">
            <w:pPr>
              <w:numPr>
                <w:ilvl w:val="0"/>
                <w:numId w:val="47"/>
              </w:numPr>
              <w:ind w:left="709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Assist in formatting and updating job descriptions and job specifications</w:t>
            </w:r>
          </w:p>
          <w:p w14:paraId="75A08D2F" w14:textId="03B49197" w:rsidR="00581D9E" w:rsidRPr="00C232C9" w:rsidRDefault="00581D9E" w:rsidP="00A068CB">
            <w:pPr>
              <w:numPr>
                <w:ilvl w:val="0"/>
                <w:numId w:val="47"/>
              </w:numPr>
              <w:ind w:left="709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Assist in preparation recruitment materials and posting jobs to appropriate job board</w:t>
            </w:r>
            <w:r w:rsidR="006452B7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s, 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websites</w:t>
            </w:r>
            <w:r w:rsidR="006452B7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etc.</w:t>
            </w:r>
          </w:p>
          <w:p w14:paraId="2B55355E" w14:textId="77777777" w:rsidR="009E749A" w:rsidRPr="00C232C9" w:rsidRDefault="009E749A" w:rsidP="009E749A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Source and recruit candidates by using databases, LinkedIn, job boards, social media etc.</w:t>
            </w:r>
          </w:p>
          <w:p w14:paraId="7EED2332" w14:textId="77777777" w:rsidR="009E749A" w:rsidRPr="00C232C9" w:rsidRDefault="009E749A" w:rsidP="009E749A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Attract applicants by placing job advertisements, contacting recommendations, using different methods and job sites</w:t>
            </w:r>
          </w:p>
          <w:p w14:paraId="6A6C4360" w14:textId="77777777" w:rsidR="009E749A" w:rsidRPr="00C232C9" w:rsidRDefault="009E749A" w:rsidP="009E749A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Screen candidates resumes and job applications</w:t>
            </w:r>
          </w:p>
          <w:p w14:paraId="5661B0C9" w14:textId="77777777" w:rsidR="009E749A" w:rsidRPr="00C232C9" w:rsidRDefault="009E749A" w:rsidP="009E749A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Determine applicant qualifications by interviewing applicants, analyzing responses, verifying references, comparing qualifications to job requirements</w:t>
            </w:r>
          </w:p>
          <w:p w14:paraId="7CC7F2F8" w14:textId="06DE3A81" w:rsidR="00581D9E" w:rsidRPr="00C232C9" w:rsidRDefault="009E749A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Evaluate applicants by discussing the 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applicant’s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qualifications with senior recruiters and managers</w:t>
            </w:r>
          </w:p>
          <w:p w14:paraId="1DC12023" w14:textId="77777777" w:rsidR="00581D9E" w:rsidRPr="00C232C9" w:rsidRDefault="00581D9E" w:rsidP="00A068CB">
            <w:pPr>
              <w:numPr>
                <w:ilvl w:val="0"/>
                <w:numId w:val="47"/>
              </w:numPr>
              <w:ind w:left="709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Conduct preliminary interviews </w:t>
            </w:r>
          </w:p>
          <w:p w14:paraId="14FAA4ED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Work closely with the candidates to obtain the relevant information/ documents </w:t>
            </w:r>
            <w:proofErr w:type="gramStart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order to</w:t>
            </w:r>
            <w:proofErr w:type="gramEnd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increase the compliance level and be able to present the candidates to customers</w:t>
            </w:r>
          </w:p>
          <w:p w14:paraId="6E95D323" w14:textId="0DEF8454" w:rsidR="00C84E70" w:rsidRDefault="00C84E70" w:rsidP="00A068CB">
            <w:pPr>
              <w:numPr>
                <w:ilvl w:val="0"/>
                <w:numId w:val="47"/>
              </w:numPr>
              <w:ind w:left="709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Negotiate offers with the selected candidates</w:t>
            </w:r>
          </w:p>
          <w:p w14:paraId="776757AC" w14:textId="77777777" w:rsidR="00AB5795" w:rsidRPr="00E076FF" w:rsidRDefault="00AB5795" w:rsidP="00AB5795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076FF">
              <w:rPr>
                <w:rFonts w:ascii="Arial" w:hAnsi="Arial" w:cs="Arial"/>
                <w:bCs/>
                <w:sz w:val="20"/>
                <w:szCs w:val="20"/>
                <w:lang w:val="en-US"/>
              </w:rPr>
              <w:t>Receive all internal and external candidates’ applications and search in the database the existence of a previous application which correspond to the mentioned criteria in the candidate’s profile and job description</w:t>
            </w:r>
          </w:p>
          <w:p w14:paraId="04D1EB04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Prepare the </w:t>
            </w:r>
            <w:proofErr w:type="gramStart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CVs’</w:t>
            </w:r>
            <w:proofErr w:type="gramEnd"/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the necessary format for candidates to be submitted/ included in an offer </w:t>
            </w:r>
          </w:p>
          <w:p w14:paraId="0431B154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Update the databases, internal reports, candidate files, project files, etc.</w:t>
            </w:r>
          </w:p>
          <w:p w14:paraId="016C91D3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Act as a point of contact and build influential candidate relationships during the selection process</w:t>
            </w:r>
          </w:p>
          <w:p w14:paraId="3D2308DF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Keep constantly in contact with candidates and share/ obtain relevant information </w:t>
            </w:r>
          </w:p>
          <w:p w14:paraId="041815DA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Provide feed-back to candidates, regardless of the outcome of the recruitment process</w:t>
            </w:r>
          </w:p>
          <w:p w14:paraId="2B0B0C09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Participate to team and project meetings </w:t>
            </w:r>
          </w:p>
          <w:p w14:paraId="61D985D1" w14:textId="77777777" w:rsidR="00C84E70" w:rsidRPr="00C232C9" w:rsidRDefault="00C84E70" w:rsidP="00C84E70">
            <w:pPr>
              <w:numPr>
                <w:ilvl w:val="0"/>
                <w:numId w:val="47"/>
              </w:numPr>
              <w:ind w:left="709" w:hanging="42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Provide information to Team Leader and draft weekly reports </w:t>
            </w:r>
          </w:p>
          <w:p w14:paraId="6720F6AC" w14:textId="753A0787" w:rsidR="00C232C9" w:rsidRPr="008B1139" w:rsidRDefault="00AB5795" w:rsidP="008B1139">
            <w:pPr>
              <w:numPr>
                <w:ilvl w:val="0"/>
                <w:numId w:val="47"/>
              </w:numPr>
              <w:ind w:left="709" w:hanging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076F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Participate to company/ group and recruitments events (job fairs, conferences, etc.) </w:t>
            </w:r>
          </w:p>
        </w:tc>
      </w:tr>
    </w:tbl>
    <w:p w14:paraId="6329757F" w14:textId="77777777" w:rsidR="00C232C9" w:rsidRPr="00C232C9" w:rsidRDefault="00C232C9" w:rsidP="00A21FA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28C618C1" w14:textId="77777777" w:rsidTr="00A068CB">
        <w:tc>
          <w:tcPr>
            <w:tcW w:w="9889" w:type="dxa"/>
            <w:shd w:val="clear" w:color="auto" w:fill="E2EFD9"/>
          </w:tcPr>
          <w:p w14:paraId="38FBA3C2" w14:textId="77777777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Skills required/ Experience:</w:t>
            </w:r>
          </w:p>
        </w:tc>
      </w:tr>
      <w:tr w:rsidR="00581D9E" w:rsidRPr="00C232C9" w14:paraId="0FCFFF07" w14:textId="77777777" w:rsidTr="00A068CB">
        <w:tc>
          <w:tcPr>
            <w:tcW w:w="9889" w:type="dxa"/>
            <w:shd w:val="clear" w:color="auto" w:fill="auto"/>
          </w:tcPr>
          <w:p w14:paraId="23371F1E" w14:textId="75FAC212" w:rsidR="00C232C9" w:rsidRPr="00C232C9" w:rsidRDefault="00C232C9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 experience and qualifications</w:t>
            </w:r>
            <w:r w:rsidR="006B52A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2B05E55" w14:textId="3995CF1B" w:rsidR="006452B7" w:rsidRPr="00C232C9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Bachelor’s Degree preferably in Human Resources or Technical field 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(Preferred)</w:t>
            </w:r>
          </w:p>
          <w:p w14:paraId="531FC1E3" w14:textId="6EDB32AD" w:rsidR="006452B7" w:rsidRPr="00527400" w:rsidRDefault="00527400" w:rsidP="0052740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6-12 months 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works </w:t>
            </w: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experience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(ideally in an administrative role)</w:t>
            </w:r>
            <w:r w:rsidR="006452B7" w:rsidRPr="005274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0A8A9F17" w14:textId="7D43CC0C" w:rsidR="00C232C9" w:rsidRPr="00C232C9" w:rsidRDefault="00C232C9" w:rsidP="00C232C9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232C9">
              <w:rPr>
                <w:rFonts w:ascii="Arial" w:hAnsi="Arial" w:cs="Arial"/>
                <w:sz w:val="20"/>
                <w:szCs w:val="20"/>
              </w:rPr>
              <w:t xml:space="preserve">Strong knowledge </w:t>
            </w:r>
            <w:r w:rsidR="006B52A6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C232C9">
              <w:rPr>
                <w:rFonts w:ascii="Arial" w:hAnsi="Arial" w:cs="Arial"/>
                <w:sz w:val="20"/>
                <w:szCs w:val="20"/>
              </w:rPr>
              <w:t xml:space="preserve"> MS Office</w:t>
            </w:r>
          </w:p>
          <w:p w14:paraId="0305F234" w14:textId="77777777" w:rsidR="00C232C9" w:rsidRPr="00C232C9" w:rsidRDefault="00C232C9" w:rsidP="00C232C9">
            <w:pPr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232C9">
              <w:rPr>
                <w:rFonts w:ascii="Arial" w:hAnsi="Arial" w:cs="Arial"/>
                <w:sz w:val="20"/>
                <w:szCs w:val="20"/>
              </w:rPr>
              <w:t xml:space="preserve">Foreign languages: English (advanced level) </w:t>
            </w:r>
          </w:p>
          <w:p w14:paraId="64461944" w14:textId="77777777" w:rsidR="00C232C9" w:rsidRPr="00C232C9" w:rsidRDefault="00C232C9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Affinity for IT industry and good knowledge about technology </w:t>
            </w:r>
          </w:p>
          <w:p w14:paraId="20011317" w14:textId="77777777" w:rsidR="00C232C9" w:rsidRPr="00C232C9" w:rsidRDefault="00C232C9" w:rsidP="00C232C9">
            <w:pPr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D52C6C6" w14:textId="75260E81" w:rsidR="00C232C9" w:rsidRPr="00C232C9" w:rsidRDefault="00C232C9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</w:t>
            </w:r>
            <w:r w:rsidR="006B52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skills:</w:t>
            </w:r>
          </w:p>
          <w:p w14:paraId="20F4D3E5" w14:textId="77777777" w:rsidR="006452B7" w:rsidRPr="00C232C9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Strong negotiation skills </w:t>
            </w:r>
          </w:p>
          <w:p w14:paraId="6B71C0DF" w14:textId="77777777" w:rsidR="006452B7" w:rsidRPr="00C232C9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Excellent communication and interpersonal skills</w:t>
            </w:r>
          </w:p>
          <w:p w14:paraId="06010C33" w14:textId="77777777" w:rsidR="006452B7" w:rsidRPr="00C232C9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Strong decision-making skills</w:t>
            </w:r>
          </w:p>
          <w:p w14:paraId="713DA444" w14:textId="77777777" w:rsidR="006452B7" w:rsidRPr="00C232C9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Organized and able to prioritize </w:t>
            </w:r>
          </w:p>
          <w:p w14:paraId="4D169C7E" w14:textId="5EE47819" w:rsidR="006B52A6" w:rsidRPr="006B52A6" w:rsidRDefault="006452B7" w:rsidP="006B52A6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High level of professionalism</w:t>
            </w:r>
          </w:p>
          <w:p w14:paraId="2927C19F" w14:textId="288E4019" w:rsidR="006452B7" w:rsidRDefault="006452B7" w:rsidP="00C232C9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Focused on confidentiality</w:t>
            </w:r>
          </w:p>
          <w:p w14:paraId="03E88536" w14:textId="77777777" w:rsidR="00C232C9" w:rsidRPr="001A7AFA" w:rsidRDefault="00C232C9" w:rsidP="00C232C9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A7AF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Commitment and ownership attitude</w:t>
            </w:r>
          </w:p>
          <w:p w14:paraId="0A4B2264" w14:textId="77777777" w:rsidR="00C232C9" w:rsidRPr="008D0372" w:rsidRDefault="00C232C9" w:rsidP="00C232C9">
            <w:pPr>
              <w:numPr>
                <w:ilvl w:val="0"/>
                <w:numId w:val="47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A7AFA">
              <w:rPr>
                <w:rFonts w:ascii="Arial" w:hAnsi="Arial" w:cs="Arial"/>
                <w:bCs/>
                <w:sz w:val="20"/>
                <w:szCs w:val="20"/>
                <w:lang w:val="en-US"/>
              </w:rPr>
              <w:t>Quick learner, reliable, positive, team player attitude</w:t>
            </w:r>
          </w:p>
          <w:p w14:paraId="743DDA31" w14:textId="77777777" w:rsidR="00C232C9" w:rsidRPr="00C232C9" w:rsidRDefault="00C232C9" w:rsidP="00C232C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F0EC130" w14:textId="1899A5D8" w:rsidR="00C232C9" w:rsidRDefault="00C232C9" w:rsidP="00C232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 experience and qualifications</w:t>
            </w:r>
            <w:r w:rsidR="006B52A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04161C11" w14:textId="5D136890" w:rsidR="00C232C9" w:rsidRPr="008D0372" w:rsidRDefault="00C232C9" w:rsidP="00C232C9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Previous experience working within an international</w:t>
            </w:r>
            <w:r w:rsidR="0052740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recruitment</w:t>
            </w:r>
            <w:r w:rsidR="00AB579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</w:t>
            </w:r>
          </w:p>
          <w:p w14:paraId="5F3F728B" w14:textId="77777777" w:rsidR="00C232C9" w:rsidRDefault="00C232C9" w:rsidP="00C232C9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Previous experience working towards government </w:t>
            </w:r>
            <w:proofErr w:type="spellStart"/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organisations</w:t>
            </w:r>
            <w:proofErr w:type="spellEnd"/>
            <w:r w:rsidRPr="008D03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at national or international level</w:t>
            </w:r>
          </w:p>
          <w:p w14:paraId="753BBD09" w14:textId="0F0F5588" w:rsidR="00581D9E" w:rsidRPr="00C232C9" w:rsidRDefault="006B52A6" w:rsidP="00C232C9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Knowledge of additional </w:t>
            </w:r>
            <w:r w:rsidR="00C232C9" w:rsidRPr="00C232C9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foreign languages other than English</w:t>
            </w:r>
          </w:p>
        </w:tc>
      </w:tr>
    </w:tbl>
    <w:p w14:paraId="397773A7" w14:textId="77777777" w:rsidR="00A57F0B" w:rsidRPr="00C232C9" w:rsidRDefault="00A57F0B" w:rsidP="00A57F0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1D9E" w:rsidRPr="00C232C9" w14:paraId="3376D087" w14:textId="77777777" w:rsidTr="00A068CB">
        <w:tc>
          <w:tcPr>
            <w:tcW w:w="9889" w:type="dxa"/>
            <w:shd w:val="clear" w:color="auto" w:fill="E2EFD9"/>
          </w:tcPr>
          <w:p w14:paraId="369CABC7" w14:textId="77777777" w:rsidR="00581D9E" w:rsidRPr="00C232C9" w:rsidRDefault="00581D9E" w:rsidP="00A068CB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  <w:r w:rsidRPr="00C232C9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Work location:</w:t>
            </w:r>
          </w:p>
        </w:tc>
      </w:tr>
      <w:tr w:rsidR="00581D9E" w:rsidRPr="00C232C9" w14:paraId="18AE51F1" w14:textId="77777777" w:rsidTr="00A068CB">
        <w:tc>
          <w:tcPr>
            <w:tcW w:w="9889" w:type="dxa"/>
            <w:shd w:val="clear" w:color="auto" w:fill="auto"/>
          </w:tcPr>
          <w:p w14:paraId="2E3DECB3" w14:textId="1F4759A4" w:rsidR="00581D9E" w:rsidRPr="008B1139" w:rsidRDefault="0065273A" w:rsidP="00C232C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Skopje, North Macedonia</w:t>
            </w:r>
            <w:r w:rsidR="008B1139" w:rsidRPr="008B11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728A45E4" w14:textId="77777777" w:rsidR="00041FFE" w:rsidRPr="00C232C9" w:rsidRDefault="00041FFE" w:rsidP="00041FF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836A3" w14:textId="77777777" w:rsidR="00D653BB" w:rsidRPr="00C232C9" w:rsidRDefault="00D653BB" w:rsidP="0015704B">
      <w:pPr>
        <w:ind w:right="-2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7944D9F6" w14:textId="77777777" w:rsidR="0026793E" w:rsidRPr="00C232C9" w:rsidRDefault="0026793E" w:rsidP="0026793E">
      <w:pPr>
        <w:rPr>
          <w:rStyle w:val="FontStyle44"/>
          <w:sz w:val="20"/>
          <w:szCs w:val="20"/>
          <w:lang w:val="en-US"/>
        </w:rPr>
      </w:pPr>
    </w:p>
    <w:p w14:paraId="616AAEE5" w14:textId="77777777" w:rsidR="00300CEA" w:rsidRPr="00C232C9" w:rsidRDefault="00300CEA" w:rsidP="00300CEA">
      <w:pPr>
        <w:autoSpaceDE w:val="0"/>
        <w:ind w:left="720" w:right="-20"/>
        <w:jc w:val="both"/>
        <w:rPr>
          <w:rStyle w:val="FontStyle44"/>
          <w:sz w:val="20"/>
          <w:szCs w:val="20"/>
        </w:rPr>
      </w:pPr>
    </w:p>
    <w:p w14:paraId="54C48332" w14:textId="77777777" w:rsidR="005F4A5C" w:rsidRPr="00C232C9" w:rsidRDefault="005F4A5C" w:rsidP="00A31B43">
      <w:pPr>
        <w:rPr>
          <w:rFonts w:ascii="Arial" w:hAnsi="Arial" w:cs="Arial"/>
          <w:sz w:val="20"/>
          <w:szCs w:val="20"/>
          <w:lang w:val="en-US"/>
        </w:rPr>
      </w:pPr>
    </w:p>
    <w:p w14:paraId="11EA069C" w14:textId="77777777" w:rsidR="00BE32C6" w:rsidRPr="00C232C9" w:rsidRDefault="00BE32C6" w:rsidP="006A76FB">
      <w:pPr>
        <w:jc w:val="right"/>
        <w:rPr>
          <w:rFonts w:ascii="Arial" w:hAnsi="Arial" w:cs="Arial"/>
          <w:sz w:val="22"/>
          <w:lang w:val="en-US"/>
        </w:rPr>
      </w:pPr>
    </w:p>
    <w:p w14:paraId="5A0C424C" w14:textId="77777777" w:rsidR="005F4A5C" w:rsidRPr="00C232C9" w:rsidRDefault="005F4A5C" w:rsidP="006A76FB">
      <w:pPr>
        <w:jc w:val="right"/>
        <w:rPr>
          <w:rFonts w:ascii="Arial" w:hAnsi="Arial" w:cs="Arial"/>
          <w:sz w:val="22"/>
          <w:lang w:val="en-US"/>
        </w:rPr>
      </w:pPr>
    </w:p>
    <w:p w14:paraId="23583D38" w14:textId="77777777" w:rsidR="005F4A5C" w:rsidRPr="00C232C9" w:rsidRDefault="005F4A5C" w:rsidP="006A76FB">
      <w:pPr>
        <w:jc w:val="right"/>
        <w:rPr>
          <w:rFonts w:ascii="Arial" w:hAnsi="Arial" w:cs="Arial"/>
          <w:sz w:val="22"/>
          <w:lang w:val="en-US"/>
        </w:rPr>
      </w:pPr>
    </w:p>
    <w:p w14:paraId="0B315E7F" w14:textId="77777777" w:rsidR="00BE32C6" w:rsidRPr="00BE32C6" w:rsidRDefault="00BE32C6" w:rsidP="006A76FB">
      <w:pPr>
        <w:jc w:val="right"/>
        <w:rPr>
          <w:sz w:val="16"/>
          <w:szCs w:val="16"/>
          <w:lang w:val="en-US"/>
        </w:rPr>
      </w:pPr>
    </w:p>
    <w:sectPr w:rsidR="00BE32C6" w:rsidRPr="00BE32C6" w:rsidSect="00635D74">
      <w:headerReference w:type="default" r:id="rId7"/>
      <w:footerReference w:type="default" r:id="rId8"/>
      <w:pgSz w:w="11906" w:h="16838" w:code="9"/>
      <w:pgMar w:top="1296" w:right="1296" w:bottom="129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A4A" w14:textId="77777777" w:rsidR="00AD365B" w:rsidRDefault="00AD365B">
      <w:r>
        <w:separator/>
      </w:r>
    </w:p>
  </w:endnote>
  <w:endnote w:type="continuationSeparator" w:id="0">
    <w:p w14:paraId="1E16444F" w14:textId="77777777" w:rsidR="00AD365B" w:rsidRDefault="00AD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0BB0" w14:textId="740AFD3C" w:rsidR="0068194C" w:rsidRPr="0068194C" w:rsidRDefault="0065273A" w:rsidP="0068194C">
    <w:pPr>
      <w:pStyle w:val="Footer"/>
      <w:rPr>
        <w:sz w:val="16"/>
      </w:rPr>
    </w:pPr>
    <w:r>
      <w:rPr>
        <w:b/>
        <w:sz w:val="16"/>
        <w:lang w:val="en-US"/>
      </w:rPr>
      <w:t>Integra Services DOOEL</w:t>
    </w:r>
    <w:r w:rsidR="001822E6">
      <w:rPr>
        <w:b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669A" w14:textId="77777777" w:rsidR="00AD365B" w:rsidRDefault="00AD365B">
      <w:r>
        <w:separator/>
      </w:r>
    </w:p>
  </w:footnote>
  <w:footnote w:type="continuationSeparator" w:id="0">
    <w:p w14:paraId="01B9E9AB" w14:textId="77777777" w:rsidR="00AD365B" w:rsidRDefault="00AD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DD28" w14:textId="449AA432" w:rsidR="00793357" w:rsidRDefault="0065273A" w:rsidP="008B1139">
    <w:pPr>
      <w:pStyle w:val="Header"/>
      <w:jc w:val="right"/>
    </w:pPr>
    <w:r>
      <w:rPr>
        <w:noProof/>
      </w:rPr>
      <w:drawing>
        <wp:inline distT="0" distB="0" distL="0" distR="0" wp14:anchorId="7B99E230" wp14:editId="59873BFB">
          <wp:extent cx="1313815" cy="711200"/>
          <wp:effectExtent l="0" t="0" r="635" b="0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EE6E2D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2EE2688"/>
    <w:multiLevelType w:val="hybridMultilevel"/>
    <w:tmpl w:val="1C4A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C05EE"/>
    <w:multiLevelType w:val="hybridMultilevel"/>
    <w:tmpl w:val="573E38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24EDB"/>
    <w:multiLevelType w:val="hybridMultilevel"/>
    <w:tmpl w:val="E256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3C39"/>
    <w:multiLevelType w:val="hybridMultilevel"/>
    <w:tmpl w:val="4D94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44885"/>
    <w:multiLevelType w:val="hybridMultilevel"/>
    <w:tmpl w:val="5312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821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6BF"/>
    <w:multiLevelType w:val="hybridMultilevel"/>
    <w:tmpl w:val="F35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204A"/>
    <w:multiLevelType w:val="multilevel"/>
    <w:tmpl w:val="FD7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C7715F"/>
    <w:multiLevelType w:val="hybridMultilevel"/>
    <w:tmpl w:val="2D96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F788A"/>
    <w:multiLevelType w:val="singleLevel"/>
    <w:tmpl w:val="342274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46322BCD"/>
    <w:multiLevelType w:val="singleLevel"/>
    <w:tmpl w:val="04F8E0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4" w15:restartNumberingAfterBreak="0">
    <w:nsid w:val="47181CBC"/>
    <w:multiLevelType w:val="hybridMultilevel"/>
    <w:tmpl w:val="1D1C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566F9"/>
    <w:multiLevelType w:val="multilevel"/>
    <w:tmpl w:val="720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993E13"/>
    <w:multiLevelType w:val="hybridMultilevel"/>
    <w:tmpl w:val="1AA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145"/>
    <w:multiLevelType w:val="hybridMultilevel"/>
    <w:tmpl w:val="F7E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43EB4"/>
    <w:multiLevelType w:val="multilevel"/>
    <w:tmpl w:val="A20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0059"/>
    <w:multiLevelType w:val="hybridMultilevel"/>
    <w:tmpl w:val="8E3AAE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842DE"/>
    <w:multiLevelType w:val="hybridMultilevel"/>
    <w:tmpl w:val="07D4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B185D"/>
    <w:multiLevelType w:val="hybridMultilevel"/>
    <w:tmpl w:val="C1D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821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396A"/>
    <w:multiLevelType w:val="hybridMultilevel"/>
    <w:tmpl w:val="B5D8AA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D664C99"/>
    <w:multiLevelType w:val="hybridMultilevel"/>
    <w:tmpl w:val="A8823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0EEB"/>
    <w:multiLevelType w:val="hybridMultilevel"/>
    <w:tmpl w:val="25E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23D02"/>
    <w:multiLevelType w:val="multilevel"/>
    <w:tmpl w:val="895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E05057"/>
    <w:multiLevelType w:val="hybridMultilevel"/>
    <w:tmpl w:val="D24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65F3B"/>
    <w:multiLevelType w:val="hybridMultilevel"/>
    <w:tmpl w:val="636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4CA9"/>
    <w:multiLevelType w:val="hybridMultilevel"/>
    <w:tmpl w:val="6CCC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45D17"/>
    <w:multiLevelType w:val="multilevel"/>
    <w:tmpl w:val="148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7B7415"/>
    <w:multiLevelType w:val="hybridMultilevel"/>
    <w:tmpl w:val="649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4B00"/>
    <w:multiLevelType w:val="hybridMultilevel"/>
    <w:tmpl w:val="2CD44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D7194"/>
    <w:multiLevelType w:val="multilevel"/>
    <w:tmpl w:val="F8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D4E30"/>
    <w:multiLevelType w:val="hybridMultilevel"/>
    <w:tmpl w:val="E62CA930"/>
    <w:lvl w:ilvl="0" w:tplc="86060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4290B"/>
    <w:multiLevelType w:val="hybridMultilevel"/>
    <w:tmpl w:val="90C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2E1C"/>
    <w:multiLevelType w:val="hybridMultilevel"/>
    <w:tmpl w:val="465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05E0B"/>
    <w:multiLevelType w:val="hybridMultilevel"/>
    <w:tmpl w:val="527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C094C"/>
    <w:multiLevelType w:val="hybridMultilevel"/>
    <w:tmpl w:val="A7A633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0C392F"/>
    <w:multiLevelType w:val="hybridMultilevel"/>
    <w:tmpl w:val="149AD68C"/>
    <w:lvl w:ilvl="0" w:tplc="5672E63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9"/>
  </w:num>
  <w:num w:numId="17">
    <w:abstractNumId w:val="16"/>
  </w:num>
  <w:num w:numId="18">
    <w:abstractNumId w:val="32"/>
  </w:num>
  <w:num w:numId="19">
    <w:abstractNumId w:val="27"/>
  </w:num>
  <w:num w:numId="20">
    <w:abstractNumId w:val="22"/>
  </w:num>
  <w:num w:numId="21">
    <w:abstractNumId w:val="40"/>
  </w:num>
  <w:num w:numId="22">
    <w:abstractNumId w:val="45"/>
  </w:num>
  <w:num w:numId="23">
    <w:abstractNumId w:val="33"/>
  </w:num>
  <w:num w:numId="24">
    <w:abstractNumId w:val="23"/>
  </w:num>
  <w:num w:numId="25">
    <w:abstractNumId w:val="14"/>
  </w:num>
  <w:num w:numId="26">
    <w:abstractNumId w:val="37"/>
  </w:num>
  <w:num w:numId="27">
    <w:abstractNumId w:val="41"/>
  </w:num>
  <w:num w:numId="28">
    <w:abstractNumId w:val="21"/>
  </w:num>
  <w:num w:numId="29">
    <w:abstractNumId w:val="47"/>
  </w:num>
  <w:num w:numId="30">
    <w:abstractNumId w:val="3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35"/>
  </w:num>
  <w:num w:numId="36">
    <w:abstractNumId w:val="20"/>
  </w:num>
  <w:num w:numId="37">
    <w:abstractNumId w:val="39"/>
  </w:num>
  <w:num w:numId="38">
    <w:abstractNumId w:val="25"/>
  </w:num>
  <w:num w:numId="39">
    <w:abstractNumId w:val="38"/>
  </w:num>
  <w:num w:numId="40">
    <w:abstractNumId w:val="46"/>
  </w:num>
  <w:num w:numId="41">
    <w:abstractNumId w:val="30"/>
  </w:num>
  <w:num w:numId="42">
    <w:abstractNumId w:val="43"/>
  </w:num>
  <w:num w:numId="43">
    <w:abstractNumId w:val="36"/>
  </w:num>
  <w:num w:numId="44">
    <w:abstractNumId w:val="28"/>
  </w:num>
  <w:num w:numId="45">
    <w:abstractNumId w:val="42"/>
  </w:num>
  <w:num w:numId="46">
    <w:abstractNumId w:val="15"/>
  </w:num>
  <w:num w:numId="47">
    <w:abstractNumId w:val="48"/>
  </w:num>
  <w:num w:numId="48">
    <w:abstractNumId w:val="26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D"/>
    <w:rsid w:val="00002D69"/>
    <w:rsid w:val="00007C44"/>
    <w:rsid w:val="00011DA9"/>
    <w:rsid w:val="00012465"/>
    <w:rsid w:val="00013F3C"/>
    <w:rsid w:val="00016CE2"/>
    <w:rsid w:val="0001709C"/>
    <w:rsid w:val="00017F64"/>
    <w:rsid w:val="00034E50"/>
    <w:rsid w:val="00037342"/>
    <w:rsid w:val="00041FFE"/>
    <w:rsid w:val="00046CD0"/>
    <w:rsid w:val="00061729"/>
    <w:rsid w:val="00062D7D"/>
    <w:rsid w:val="00093D46"/>
    <w:rsid w:val="000A2CAE"/>
    <w:rsid w:val="000A54EE"/>
    <w:rsid w:val="000B740F"/>
    <w:rsid w:val="000D317C"/>
    <w:rsid w:val="000D3387"/>
    <w:rsid w:val="000E2F8C"/>
    <w:rsid w:val="000F77A0"/>
    <w:rsid w:val="00107BCD"/>
    <w:rsid w:val="00113F71"/>
    <w:rsid w:val="001153A0"/>
    <w:rsid w:val="00120636"/>
    <w:rsid w:val="00123F76"/>
    <w:rsid w:val="00133DDE"/>
    <w:rsid w:val="00137411"/>
    <w:rsid w:val="00140E46"/>
    <w:rsid w:val="00151D74"/>
    <w:rsid w:val="0015704B"/>
    <w:rsid w:val="00162794"/>
    <w:rsid w:val="00162A5E"/>
    <w:rsid w:val="00173558"/>
    <w:rsid w:val="001771B7"/>
    <w:rsid w:val="001822E6"/>
    <w:rsid w:val="00190445"/>
    <w:rsid w:val="001931AE"/>
    <w:rsid w:val="001961BF"/>
    <w:rsid w:val="001A0A08"/>
    <w:rsid w:val="001B022B"/>
    <w:rsid w:val="001B03D9"/>
    <w:rsid w:val="001C3288"/>
    <w:rsid w:val="001C4A18"/>
    <w:rsid w:val="001C7313"/>
    <w:rsid w:val="001D4348"/>
    <w:rsid w:val="001D782C"/>
    <w:rsid w:val="001E2EC1"/>
    <w:rsid w:val="001F0AA6"/>
    <w:rsid w:val="001F1328"/>
    <w:rsid w:val="00212841"/>
    <w:rsid w:val="00214681"/>
    <w:rsid w:val="0021737C"/>
    <w:rsid w:val="002278EB"/>
    <w:rsid w:val="00237432"/>
    <w:rsid w:val="00264043"/>
    <w:rsid w:val="0026793E"/>
    <w:rsid w:val="00284B3B"/>
    <w:rsid w:val="00287002"/>
    <w:rsid w:val="00293299"/>
    <w:rsid w:val="00294215"/>
    <w:rsid w:val="002972BC"/>
    <w:rsid w:val="002977AE"/>
    <w:rsid w:val="002A1DA4"/>
    <w:rsid w:val="002A2C56"/>
    <w:rsid w:val="002E28AD"/>
    <w:rsid w:val="002E5937"/>
    <w:rsid w:val="002F0C7F"/>
    <w:rsid w:val="002F3226"/>
    <w:rsid w:val="002F3AF7"/>
    <w:rsid w:val="0030000B"/>
    <w:rsid w:val="00300CEA"/>
    <w:rsid w:val="00304CD5"/>
    <w:rsid w:val="0031314F"/>
    <w:rsid w:val="0031782C"/>
    <w:rsid w:val="003219FF"/>
    <w:rsid w:val="0032412E"/>
    <w:rsid w:val="003409E0"/>
    <w:rsid w:val="0034221F"/>
    <w:rsid w:val="00360489"/>
    <w:rsid w:val="003643BC"/>
    <w:rsid w:val="00367773"/>
    <w:rsid w:val="0037576B"/>
    <w:rsid w:val="00384B6E"/>
    <w:rsid w:val="00394EF4"/>
    <w:rsid w:val="003B116E"/>
    <w:rsid w:val="003C10D8"/>
    <w:rsid w:val="003D2BEA"/>
    <w:rsid w:val="003D77C8"/>
    <w:rsid w:val="003F3E94"/>
    <w:rsid w:val="004025D0"/>
    <w:rsid w:val="00406436"/>
    <w:rsid w:val="004069FD"/>
    <w:rsid w:val="004175D0"/>
    <w:rsid w:val="00432228"/>
    <w:rsid w:val="004375C8"/>
    <w:rsid w:val="0044086F"/>
    <w:rsid w:val="00440DC6"/>
    <w:rsid w:val="0044481E"/>
    <w:rsid w:val="004463CC"/>
    <w:rsid w:val="00464C64"/>
    <w:rsid w:val="00477553"/>
    <w:rsid w:val="004809BF"/>
    <w:rsid w:val="0048729A"/>
    <w:rsid w:val="0048767E"/>
    <w:rsid w:val="004A3CA5"/>
    <w:rsid w:val="004A523D"/>
    <w:rsid w:val="004A6BE6"/>
    <w:rsid w:val="004B4396"/>
    <w:rsid w:val="004C7CA2"/>
    <w:rsid w:val="004D0C10"/>
    <w:rsid w:val="004D3696"/>
    <w:rsid w:val="004D5838"/>
    <w:rsid w:val="004D6633"/>
    <w:rsid w:val="004E07AA"/>
    <w:rsid w:val="004E290F"/>
    <w:rsid w:val="004E3303"/>
    <w:rsid w:val="004F3046"/>
    <w:rsid w:val="005104D2"/>
    <w:rsid w:val="0051158D"/>
    <w:rsid w:val="00527400"/>
    <w:rsid w:val="005332F1"/>
    <w:rsid w:val="0053653C"/>
    <w:rsid w:val="005509B3"/>
    <w:rsid w:val="00553448"/>
    <w:rsid w:val="0056010F"/>
    <w:rsid w:val="0056064E"/>
    <w:rsid w:val="00560F77"/>
    <w:rsid w:val="00562795"/>
    <w:rsid w:val="00570D13"/>
    <w:rsid w:val="005813B8"/>
    <w:rsid w:val="00581D9E"/>
    <w:rsid w:val="00591D83"/>
    <w:rsid w:val="00593D58"/>
    <w:rsid w:val="00597D0F"/>
    <w:rsid w:val="005A66EC"/>
    <w:rsid w:val="005A726F"/>
    <w:rsid w:val="005B0228"/>
    <w:rsid w:val="005B1D54"/>
    <w:rsid w:val="005B7B2F"/>
    <w:rsid w:val="005C049A"/>
    <w:rsid w:val="005C1D92"/>
    <w:rsid w:val="005E689A"/>
    <w:rsid w:val="005F4A5C"/>
    <w:rsid w:val="0061336F"/>
    <w:rsid w:val="00621E47"/>
    <w:rsid w:val="00634C2A"/>
    <w:rsid w:val="00635D74"/>
    <w:rsid w:val="006364E0"/>
    <w:rsid w:val="006452B7"/>
    <w:rsid w:val="0065273A"/>
    <w:rsid w:val="00655319"/>
    <w:rsid w:val="00661D56"/>
    <w:rsid w:val="00663488"/>
    <w:rsid w:val="00664095"/>
    <w:rsid w:val="00667CD9"/>
    <w:rsid w:val="0067076D"/>
    <w:rsid w:val="00671BC7"/>
    <w:rsid w:val="00671F0D"/>
    <w:rsid w:val="00671F12"/>
    <w:rsid w:val="00677B69"/>
    <w:rsid w:val="0068194C"/>
    <w:rsid w:val="00686125"/>
    <w:rsid w:val="00693960"/>
    <w:rsid w:val="00697E5A"/>
    <w:rsid w:val="006A48AF"/>
    <w:rsid w:val="006A76FB"/>
    <w:rsid w:val="006B15C8"/>
    <w:rsid w:val="006B52A6"/>
    <w:rsid w:val="006C082E"/>
    <w:rsid w:val="006C68B2"/>
    <w:rsid w:val="006D1D12"/>
    <w:rsid w:val="006F2713"/>
    <w:rsid w:val="006F5C14"/>
    <w:rsid w:val="007032A7"/>
    <w:rsid w:val="0071213F"/>
    <w:rsid w:val="00725E56"/>
    <w:rsid w:val="007276C4"/>
    <w:rsid w:val="007374DA"/>
    <w:rsid w:val="00744A17"/>
    <w:rsid w:val="00744EBC"/>
    <w:rsid w:val="00760F08"/>
    <w:rsid w:val="00762B88"/>
    <w:rsid w:val="007762D6"/>
    <w:rsid w:val="00793357"/>
    <w:rsid w:val="007A729B"/>
    <w:rsid w:val="007B1D91"/>
    <w:rsid w:val="007B2B0C"/>
    <w:rsid w:val="007B64D6"/>
    <w:rsid w:val="007D5655"/>
    <w:rsid w:val="007D599E"/>
    <w:rsid w:val="007D5EDB"/>
    <w:rsid w:val="007E4930"/>
    <w:rsid w:val="007E6BBF"/>
    <w:rsid w:val="007E74FE"/>
    <w:rsid w:val="007E7CE4"/>
    <w:rsid w:val="007F3D61"/>
    <w:rsid w:val="007F6CD7"/>
    <w:rsid w:val="008077ED"/>
    <w:rsid w:val="008133ED"/>
    <w:rsid w:val="008135BA"/>
    <w:rsid w:val="00826FD7"/>
    <w:rsid w:val="008300EC"/>
    <w:rsid w:val="00831591"/>
    <w:rsid w:val="00831C7B"/>
    <w:rsid w:val="00832C1D"/>
    <w:rsid w:val="0084085E"/>
    <w:rsid w:val="00842065"/>
    <w:rsid w:val="0084378F"/>
    <w:rsid w:val="00861894"/>
    <w:rsid w:val="00871CFC"/>
    <w:rsid w:val="00873E01"/>
    <w:rsid w:val="0088452D"/>
    <w:rsid w:val="00886C6E"/>
    <w:rsid w:val="00891B49"/>
    <w:rsid w:val="00893D7E"/>
    <w:rsid w:val="0089786D"/>
    <w:rsid w:val="008A0E79"/>
    <w:rsid w:val="008A58D7"/>
    <w:rsid w:val="008B1139"/>
    <w:rsid w:val="008C3BA7"/>
    <w:rsid w:val="008C543A"/>
    <w:rsid w:val="008C6BD8"/>
    <w:rsid w:val="008D282B"/>
    <w:rsid w:val="008D3BAC"/>
    <w:rsid w:val="008D74A1"/>
    <w:rsid w:val="008E0400"/>
    <w:rsid w:val="008E796F"/>
    <w:rsid w:val="00900497"/>
    <w:rsid w:val="00901D67"/>
    <w:rsid w:val="00912ED0"/>
    <w:rsid w:val="00942E98"/>
    <w:rsid w:val="00954306"/>
    <w:rsid w:val="00971B11"/>
    <w:rsid w:val="00975D09"/>
    <w:rsid w:val="00985933"/>
    <w:rsid w:val="0098594F"/>
    <w:rsid w:val="0099095B"/>
    <w:rsid w:val="00995CC3"/>
    <w:rsid w:val="009A27B3"/>
    <w:rsid w:val="009A4C2F"/>
    <w:rsid w:val="009B2882"/>
    <w:rsid w:val="009B39D5"/>
    <w:rsid w:val="009C1070"/>
    <w:rsid w:val="009D30D8"/>
    <w:rsid w:val="009E1ECC"/>
    <w:rsid w:val="009E254C"/>
    <w:rsid w:val="009E749A"/>
    <w:rsid w:val="009F67D3"/>
    <w:rsid w:val="00A004E7"/>
    <w:rsid w:val="00A068CB"/>
    <w:rsid w:val="00A0761B"/>
    <w:rsid w:val="00A0782E"/>
    <w:rsid w:val="00A12C68"/>
    <w:rsid w:val="00A21FA8"/>
    <w:rsid w:val="00A244C4"/>
    <w:rsid w:val="00A24F7B"/>
    <w:rsid w:val="00A2597A"/>
    <w:rsid w:val="00A30DDB"/>
    <w:rsid w:val="00A31B43"/>
    <w:rsid w:val="00A348CE"/>
    <w:rsid w:val="00A572A2"/>
    <w:rsid w:val="00A57F0B"/>
    <w:rsid w:val="00A6013B"/>
    <w:rsid w:val="00A61F84"/>
    <w:rsid w:val="00A67CD6"/>
    <w:rsid w:val="00A7026D"/>
    <w:rsid w:val="00A72669"/>
    <w:rsid w:val="00A76F84"/>
    <w:rsid w:val="00A862C9"/>
    <w:rsid w:val="00A93966"/>
    <w:rsid w:val="00A94315"/>
    <w:rsid w:val="00AA1BB8"/>
    <w:rsid w:val="00AA4E09"/>
    <w:rsid w:val="00AB30C6"/>
    <w:rsid w:val="00AB5795"/>
    <w:rsid w:val="00AB65D0"/>
    <w:rsid w:val="00AB7D65"/>
    <w:rsid w:val="00AC2594"/>
    <w:rsid w:val="00AC6C5F"/>
    <w:rsid w:val="00AD365B"/>
    <w:rsid w:val="00AD4367"/>
    <w:rsid w:val="00AE0FC6"/>
    <w:rsid w:val="00AE2CCF"/>
    <w:rsid w:val="00AF57A0"/>
    <w:rsid w:val="00B10278"/>
    <w:rsid w:val="00B10835"/>
    <w:rsid w:val="00B12442"/>
    <w:rsid w:val="00B12BB0"/>
    <w:rsid w:val="00B23010"/>
    <w:rsid w:val="00B2715A"/>
    <w:rsid w:val="00B539EF"/>
    <w:rsid w:val="00B7484A"/>
    <w:rsid w:val="00B82A8F"/>
    <w:rsid w:val="00B8448B"/>
    <w:rsid w:val="00B8742A"/>
    <w:rsid w:val="00B968B0"/>
    <w:rsid w:val="00BA0AEA"/>
    <w:rsid w:val="00BA16C7"/>
    <w:rsid w:val="00BA34CC"/>
    <w:rsid w:val="00BA7DB0"/>
    <w:rsid w:val="00BC0C38"/>
    <w:rsid w:val="00BD4BC2"/>
    <w:rsid w:val="00BE1F5C"/>
    <w:rsid w:val="00BE32C6"/>
    <w:rsid w:val="00BE3D86"/>
    <w:rsid w:val="00BF3E26"/>
    <w:rsid w:val="00BF783E"/>
    <w:rsid w:val="00BF7F60"/>
    <w:rsid w:val="00C01159"/>
    <w:rsid w:val="00C02ADE"/>
    <w:rsid w:val="00C02DA3"/>
    <w:rsid w:val="00C10B42"/>
    <w:rsid w:val="00C1144A"/>
    <w:rsid w:val="00C142D4"/>
    <w:rsid w:val="00C232C9"/>
    <w:rsid w:val="00C25C8A"/>
    <w:rsid w:val="00C356A1"/>
    <w:rsid w:val="00C35745"/>
    <w:rsid w:val="00C56443"/>
    <w:rsid w:val="00C73818"/>
    <w:rsid w:val="00C76AB3"/>
    <w:rsid w:val="00C84E70"/>
    <w:rsid w:val="00CA7F10"/>
    <w:rsid w:val="00CB1549"/>
    <w:rsid w:val="00CB1900"/>
    <w:rsid w:val="00CB4EC0"/>
    <w:rsid w:val="00CB50F4"/>
    <w:rsid w:val="00CB6AA6"/>
    <w:rsid w:val="00CC3018"/>
    <w:rsid w:val="00CE55D7"/>
    <w:rsid w:val="00CE7E27"/>
    <w:rsid w:val="00CF1BF1"/>
    <w:rsid w:val="00D10B8A"/>
    <w:rsid w:val="00D12D4F"/>
    <w:rsid w:val="00D15141"/>
    <w:rsid w:val="00D456E4"/>
    <w:rsid w:val="00D6096E"/>
    <w:rsid w:val="00D653BB"/>
    <w:rsid w:val="00D679A7"/>
    <w:rsid w:val="00D75844"/>
    <w:rsid w:val="00D83FD5"/>
    <w:rsid w:val="00D91F7F"/>
    <w:rsid w:val="00DA40AD"/>
    <w:rsid w:val="00DB2190"/>
    <w:rsid w:val="00DB3140"/>
    <w:rsid w:val="00DB6E3E"/>
    <w:rsid w:val="00DC0E19"/>
    <w:rsid w:val="00DC60CB"/>
    <w:rsid w:val="00DF4040"/>
    <w:rsid w:val="00E12EE7"/>
    <w:rsid w:val="00E1375C"/>
    <w:rsid w:val="00E3022B"/>
    <w:rsid w:val="00E32ED2"/>
    <w:rsid w:val="00E47868"/>
    <w:rsid w:val="00E573E4"/>
    <w:rsid w:val="00E578F1"/>
    <w:rsid w:val="00E61523"/>
    <w:rsid w:val="00E76A4F"/>
    <w:rsid w:val="00E91724"/>
    <w:rsid w:val="00E94F87"/>
    <w:rsid w:val="00EA2B45"/>
    <w:rsid w:val="00EB5161"/>
    <w:rsid w:val="00EC2F12"/>
    <w:rsid w:val="00EC3DDF"/>
    <w:rsid w:val="00ED0FA8"/>
    <w:rsid w:val="00EE3D48"/>
    <w:rsid w:val="00EE4B16"/>
    <w:rsid w:val="00EE6A36"/>
    <w:rsid w:val="00EE736A"/>
    <w:rsid w:val="00EF0B7A"/>
    <w:rsid w:val="00EF2250"/>
    <w:rsid w:val="00EF24AB"/>
    <w:rsid w:val="00EF405E"/>
    <w:rsid w:val="00F02359"/>
    <w:rsid w:val="00F04323"/>
    <w:rsid w:val="00F04421"/>
    <w:rsid w:val="00F14EAF"/>
    <w:rsid w:val="00F17586"/>
    <w:rsid w:val="00F23741"/>
    <w:rsid w:val="00F410D0"/>
    <w:rsid w:val="00F417AF"/>
    <w:rsid w:val="00F50F32"/>
    <w:rsid w:val="00F52029"/>
    <w:rsid w:val="00F66B51"/>
    <w:rsid w:val="00F66B96"/>
    <w:rsid w:val="00F75DA5"/>
    <w:rsid w:val="00F767C9"/>
    <w:rsid w:val="00FA0485"/>
    <w:rsid w:val="00FA572C"/>
    <w:rsid w:val="00FB1191"/>
    <w:rsid w:val="00FB451C"/>
    <w:rsid w:val="00FB7FB3"/>
    <w:rsid w:val="00FC06C9"/>
    <w:rsid w:val="00FC37AB"/>
    <w:rsid w:val="00FD35F9"/>
    <w:rsid w:val="00FE0097"/>
    <w:rsid w:val="00FE1C2D"/>
    <w:rsid w:val="00FE4E9E"/>
    <w:rsid w:val="00FE7EA7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26247D"/>
  <w15:chartTrackingRefBased/>
  <w15:docId w15:val="{202F63EC-DD40-CC45-9386-8B2FA48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NewRoman" w:hAnsi="TimesNewRoman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A0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ADE"/>
    <w:rPr>
      <w:sz w:val="24"/>
      <w:szCs w:val="24"/>
      <w:lang w:val="bg-BG" w:eastAsia="ar-SA"/>
    </w:rPr>
  </w:style>
  <w:style w:type="character" w:customStyle="1" w:styleId="FooterChar">
    <w:name w:val="Footer Char"/>
    <w:link w:val="Footer"/>
    <w:uiPriority w:val="99"/>
    <w:rsid w:val="00C02ADE"/>
    <w:rPr>
      <w:sz w:val="24"/>
      <w:szCs w:val="24"/>
      <w:lang w:val="bg-BG" w:eastAsia="ar-SA"/>
    </w:rPr>
  </w:style>
  <w:style w:type="paragraph" w:customStyle="1" w:styleId="Style4">
    <w:name w:val="Style4"/>
    <w:basedOn w:val="Normal"/>
    <w:rsid w:val="0098593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Style19">
    <w:name w:val="Style19"/>
    <w:basedOn w:val="Normal"/>
    <w:rsid w:val="00985933"/>
    <w:pPr>
      <w:widowControl w:val="0"/>
      <w:suppressAutoHyphens w:val="0"/>
      <w:autoSpaceDE w:val="0"/>
      <w:autoSpaceDN w:val="0"/>
      <w:adjustRightInd w:val="0"/>
      <w:spacing w:line="257" w:lineRule="exact"/>
    </w:pPr>
    <w:rPr>
      <w:rFonts w:ascii="Arial" w:hAnsi="Arial" w:cs="Arial"/>
      <w:lang w:val="en-US" w:eastAsia="en-US"/>
    </w:rPr>
  </w:style>
  <w:style w:type="paragraph" w:customStyle="1" w:styleId="Style28">
    <w:name w:val="Style28"/>
    <w:basedOn w:val="Normal"/>
    <w:rsid w:val="00985933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Arial" w:hAnsi="Arial" w:cs="Arial"/>
      <w:lang w:val="en-US" w:eastAsia="en-US"/>
    </w:rPr>
  </w:style>
  <w:style w:type="character" w:customStyle="1" w:styleId="FontStyle34">
    <w:name w:val="Font Style34"/>
    <w:rsid w:val="00985933"/>
    <w:rPr>
      <w:rFonts w:ascii="Arial" w:hAnsi="Arial" w:cs="Arial"/>
      <w:b/>
      <w:bCs/>
      <w:sz w:val="18"/>
      <w:szCs w:val="18"/>
    </w:rPr>
  </w:style>
  <w:style w:type="character" w:customStyle="1" w:styleId="FontStyle44">
    <w:name w:val="Font Style44"/>
    <w:rsid w:val="00985933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D46"/>
    <w:rPr>
      <w:rFonts w:ascii="Segoe UI" w:hAnsi="Segoe UI" w:cs="Segoe UI"/>
      <w:sz w:val="18"/>
      <w:szCs w:val="18"/>
      <w:lang w:val="bg-BG" w:eastAsia="ar-SA"/>
    </w:rPr>
  </w:style>
  <w:style w:type="paragraph" w:customStyle="1" w:styleId="Style20">
    <w:name w:val="Style20"/>
    <w:basedOn w:val="Normal"/>
    <w:rsid w:val="0015704B"/>
    <w:pPr>
      <w:widowControl w:val="0"/>
      <w:suppressAutoHyphens w:val="0"/>
      <w:autoSpaceDE w:val="0"/>
      <w:autoSpaceDN w:val="0"/>
      <w:adjustRightInd w:val="0"/>
      <w:spacing w:line="235" w:lineRule="exact"/>
      <w:ind w:firstLine="206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20636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m9027869501607022499default">
    <w:name w:val="m_9027869501607022499default"/>
    <w:basedOn w:val="Normal"/>
    <w:uiPriority w:val="99"/>
    <w:semiHidden/>
    <w:rsid w:val="00120636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20636"/>
    <w:rPr>
      <w:b/>
      <w:bCs/>
    </w:rPr>
  </w:style>
  <w:style w:type="paragraph" w:styleId="ListParagraph">
    <w:name w:val="List Paragraph"/>
    <w:basedOn w:val="Normal"/>
    <w:uiPriority w:val="34"/>
    <w:qFormat/>
    <w:rsid w:val="00EC2F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07C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7C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SUPPLY AGREEMENT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SUPPLY AGREEMENT</dc:title>
  <dc:subject/>
  <dc:creator>Irina Maria</dc:creator>
  <cp:keywords/>
  <cp:lastModifiedBy>Andreea Georgiana</cp:lastModifiedBy>
  <cp:revision>2</cp:revision>
  <cp:lastPrinted>2016-05-26T10:54:00Z</cp:lastPrinted>
  <dcterms:created xsi:type="dcterms:W3CDTF">2021-06-02T11:01:00Z</dcterms:created>
  <dcterms:modified xsi:type="dcterms:W3CDTF">2021-06-02T11:01:00Z</dcterms:modified>
</cp:coreProperties>
</file>