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3D39B" w14:textId="56B0F35F" w:rsidR="00AD65A8" w:rsidRPr="00063DBA" w:rsidRDefault="00F23B79" w:rsidP="00063DBA">
      <w:pPr>
        <w:rPr>
          <w:b/>
          <w:sz w:val="28"/>
          <w:szCs w:val="28"/>
        </w:rPr>
      </w:pPr>
      <w:r w:rsidRPr="00063DBA">
        <w:rPr>
          <w:b/>
          <w:sz w:val="28"/>
          <w:szCs w:val="28"/>
        </w:rPr>
        <w:t xml:space="preserve">Accounts </w:t>
      </w:r>
      <w:r w:rsidR="00E15132">
        <w:rPr>
          <w:b/>
          <w:sz w:val="28"/>
          <w:szCs w:val="28"/>
        </w:rPr>
        <w:t>P</w:t>
      </w:r>
      <w:r w:rsidRPr="00063DBA">
        <w:rPr>
          <w:b/>
          <w:sz w:val="28"/>
          <w:szCs w:val="28"/>
        </w:rPr>
        <w:t xml:space="preserve">ayable </w:t>
      </w:r>
      <w:r w:rsidR="00E15132">
        <w:rPr>
          <w:b/>
          <w:sz w:val="28"/>
          <w:szCs w:val="28"/>
        </w:rPr>
        <w:t>S</w:t>
      </w:r>
      <w:bookmarkStart w:id="0" w:name="_GoBack"/>
      <w:bookmarkEnd w:id="0"/>
      <w:r w:rsidRPr="00063DBA">
        <w:rPr>
          <w:b/>
          <w:sz w:val="28"/>
          <w:szCs w:val="28"/>
        </w:rPr>
        <w:t xml:space="preserve">pecialist </w:t>
      </w:r>
      <w:r w:rsidR="00354111" w:rsidRPr="00063DBA">
        <w:rPr>
          <w:b/>
          <w:sz w:val="28"/>
          <w:szCs w:val="28"/>
        </w:rPr>
        <w:t xml:space="preserve">(f/m) </w:t>
      </w:r>
    </w:p>
    <w:p w14:paraId="1900298E" w14:textId="191592C7" w:rsidR="00A40A31" w:rsidRPr="00A84CB3" w:rsidRDefault="00A40A31" w:rsidP="00A84CB3">
      <w:pPr>
        <w:spacing w:line="276" w:lineRule="auto"/>
        <w:jc w:val="both"/>
        <w:rPr>
          <w:rFonts w:ascii="Arial" w:hAnsi="Arial" w:cs="Arial"/>
          <w:sz w:val="20"/>
          <w:szCs w:val="20"/>
          <w:lang w:val="en-GB"/>
        </w:rPr>
      </w:pPr>
    </w:p>
    <w:p w14:paraId="3646F75E" w14:textId="6223F7C5" w:rsidR="00A40A31" w:rsidRPr="00A84CB3" w:rsidRDefault="00A40A31" w:rsidP="00A8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Times New Roman" w:hAnsi="Arial" w:cs="Arial"/>
          <w:sz w:val="20"/>
          <w:szCs w:val="20"/>
          <w:lang w:val="en"/>
        </w:rPr>
      </w:pPr>
    </w:p>
    <w:p w14:paraId="24F3866E" w14:textId="0B1F3893" w:rsidR="00354111" w:rsidRPr="00A84CB3" w:rsidRDefault="008A2AEC" w:rsidP="00A8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Times New Roman" w:hAnsi="Arial" w:cs="Arial"/>
          <w:sz w:val="20"/>
          <w:szCs w:val="20"/>
          <w:lang w:val="en"/>
        </w:rPr>
      </w:pPr>
      <w:r w:rsidRPr="00A84CB3">
        <w:rPr>
          <w:rFonts w:ascii="Arial" w:eastAsia="Times New Roman" w:hAnsi="Arial" w:cs="Arial"/>
          <w:sz w:val="20"/>
          <w:szCs w:val="20"/>
          <w:lang w:val="en"/>
        </w:rPr>
        <w:t>Be on the forefront of our newly created EuroTeleSites</w:t>
      </w:r>
      <w:r w:rsidR="00F23B79" w:rsidRPr="00A84CB3">
        <w:rPr>
          <w:rFonts w:ascii="Arial" w:eastAsia="Times New Roman" w:hAnsi="Arial" w:cs="Arial"/>
          <w:sz w:val="20"/>
          <w:szCs w:val="20"/>
          <w:lang w:val="en"/>
        </w:rPr>
        <w:t xml:space="preserve"> (</w:t>
      </w:r>
      <w:r w:rsidR="00354111" w:rsidRPr="00A84CB3">
        <w:rPr>
          <w:rFonts w:ascii="Arial" w:eastAsia="Times New Roman" w:hAnsi="Arial" w:cs="Arial"/>
          <w:sz w:val="20"/>
          <w:szCs w:val="20"/>
          <w:lang w:val="en"/>
        </w:rPr>
        <w:t>A</w:t>
      </w:r>
      <w:r w:rsidRPr="00A84CB3">
        <w:rPr>
          <w:rFonts w:ascii="Arial" w:eastAsia="Times New Roman" w:hAnsi="Arial" w:cs="Arial"/>
          <w:sz w:val="20"/>
          <w:szCs w:val="20"/>
          <w:lang w:val="en"/>
        </w:rPr>
        <w:t>1 Towers Business).</w:t>
      </w:r>
      <w:r w:rsidR="00354111" w:rsidRPr="00A84CB3">
        <w:rPr>
          <w:rFonts w:ascii="Arial" w:eastAsia="Times New Roman" w:hAnsi="Arial" w:cs="Arial"/>
          <w:sz w:val="20"/>
          <w:szCs w:val="20"/>
          <w:lang w:val="en"/>
        </w:rPr>
        <w:t xml:space="preserve">  </w:t>
      </w:r>
    </w:p>
    <w:p w14:paraId="2D78EB26" w14:textId="77777777" w:rsidR="00354111" w:rsidRPr="00A84CB3" w:rsidRDefault="00354111" w:rsidP="00A8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Times New Roman" w:hAnsi="Arial" w:cs="Arial"/>
          <w:sz w:val="20"/>
          <w:szCs w:val="20"/>
          <w:lang w:val="en"/>
        </w:rPr>
      </w:pPr>
    </w:p>
    <w:p w14:paraId="12E1EBB2" w14:textId="6E1FD4D3" w:rsidR="00354111" w:rsidRPr="00A84CB3" w:rsidRDefault="00354111" w:rsidP="00A8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Times New Roman" w:hAnsi="Arial" w:cs="Arial"/>
          <w:sz w:val="20"/>
          <w:szCs w:val="20"/>
          <w:lang w:val="en"/>
        </w:rPr>
      </w:pPr>
      <w:r w:rsidRPr="00A84CB3">
        <w:rPr>
          <w:rFonts w:ascii="Arial" w:eastAsia="Times New Roman" w:hAnsi="Arial" w:cs="Arial"/>
          <w:sz w:val="20"/>
          <w:szCs w:val="20"/>
          <w:lang w:val="en"/>
        </w:rPr>
        <w:t xml:space="preserve">We are looking for </w:t>
      </w:r>
      <w:r w:rsidR="008A2AEC" w:rsidRPr="00A84CB3">
        <w:rPr>
          <w:rFonts w:ascii="Arial" w:eastAsia="Times New Roman" w:hAnsi="Arial" w:cs="Arial"/>
          <w:sz w:val="20"/>
          <w:szCs w:val="20"/>
          <w:lang w:val="en"/>
        </w:rPr>
        <w:t>an</w:t>
      </w:r>
      <w:r w:rsidRPr="00A84CB3">
        <w:rPr>
          <w:rFonts w:ascii="Arial" w:eastAsia="Times New Roman" w:hAnsi="Arial" w:cs="Arial"/>
          <w:sz w:val="20"/>
          <w:szCs w:val="20"/>
          <w:lang w:val="en"/>
        </w:rPr>
        <w:t xml:space="preserve"> </w:t>
      </w:r>
      <w:r w:rsidR="00F23B79" w:rsidRPr="00A84CB3">
        <w:rPr>
          <w:rFonts w:ascii="Arial" w:eastAsia="Times New Roman" w:hAnsi="Arial" w:cs="Arial"/>
          <w:b/>
          <w:bCs/>
          <w:sz w:val="20"/>
          <w:szCs w:val="20"/>
          <w:lang w:eastAsia="mk-MK"/>
        </w:rPr>
        <w:t xml:space="preserve">Accounts </w:t>
      </w:r>
      <w:r w:rsidR="00832D5F">
        <w:rPr>
          <w:rFonts w:ascii="Arial" w:eastAsia="Times New Roman" w:hAnsi="Arial" w:cs="Arial"/>
          <w:b/>
          <w:bCs/>
          <w:sz w:val="20"/>
          <w:szCs w:val="20"/>
          <w:lang w:eastAsia="mk-MK"/>
        </w:rPr>
        <w:t>P</w:t>
      </w:r>
      <w:r w:rsidR="00F23B79" w:rsidRPr="00A84CB3">
        <w:rPr>
          <w:rFonts w:ascii="Arial" w:eastAsia="Times New Roman" w:hAnsi="Arial" w:cs="Arial"/>
          <w:b/>
          <w:bCs/>
          <w:sz w:val="20"/>
          <w:szCs w:val="20"/>
          <w:lang w:eastAsia="mk-MK"/>
        </w:rPr>
        <w:t xml:space="preserve">ayable </w:t>
      </w:r>
      <w:r w:rsidR="00832D5F">
        <w:rPr>
          <w:rFonts w:ascii="Arial" w:eastAsia="Times New Roman" w:hAnsi="Arial" w:cs="Arial"/>
          <w:b/>
          <w:bCs/>
          <w:sz w:val="20"/>
          <w:szCs w:val="20"/>
          <w:lang w:eastAsia="mk-MK"/>
        </w:rPr>
        <w:t>S</w:t>
      </w:r>
      <w:r w:rsidR="00D74A4D" w:rsidRPr="00A84CB3">
        <w:rPr>
          <w:rFonts w:ascii="Arial" w:eastAsia="Times New Roman" w:hAnsi="Arial" w:cs="Arial"/>
          <w:b/>
          <w:bCs/>
          <w:sz w:val="20"/>
          <w:szCs w:val="20"/>
          <w:lang w:eastAsia="mk-MK"/>
        </w:rPr>
        <w:t xml:space="preserve">pecialist </w:t>
      </w:r>
      <w:r w:rsidR="00D74A4D" w:rsidRPr="00832D5F">
        <w:rPr>
          <w:rFonts w:ascii="Arial" w:eastAsia="Times New Roman" w:hAnsi="Arial" w:cs="Arial"/>
          <w:bCs/>
          <w:sz w:val="20"/>
          <w:szCs w:val="20"/>
          <w:lang w:eastAsia="mk-MK"/>
        </w:rPr>
        <w:t>who</w:t>
      </w:r>
      <w:r w:rsidRPr="00A84CB3">
        <w:rPr>
          <w:rFonts w:ascii="Arial" w:eastAsia="Times New Roman" w:hAnsi="Arial" w:cs="Arial"/>
          <w:sz w:val="20"/>
          <w:szCs w:val="20"/>
          <w:lang w:val="en"/>
        </w:rPr>
        <w:t xml:space="preserve"> is responsible to set-up and run the </w:t>
      </w:r>
      <w:r w:rsidR="00F23B79" w:rsidRPr="00A84CB3">
        <w:rPr>
          <w:rFonts w:ascii="Arial" w:eastAsia="Times New Roman" w:hAnsi="Arial" w:cs="Arial"/>
          <w:sz w:val="20"/>
          <w:szCs w:val="20"/>
          <w:lang w:val="en"/>
        </w:rPr>
        <w:t>accounts payable</w:t>
      </w:r>
      <w:r w:rsidRPr="00A84CB3">
        <w:rPr>
          <w:rFonts w:ascii="Arial" w:eastAsia="Times New Roman" w:hAnsi="Arial" w:cs="Arial"/>
          <w:sz w:val="20"/>
          <w:szCs w:val="20"/>
          <w:lang w:val="en"/>
        </w:rPr>
        <w:t xml:space="preserve"> operations in the </w:t>
      </w:r>
      <w:r w:rsidR="00B8325A" w:rsidRPr="00A84CB3">
        <w:rPr>
          <w:rFonts w:ascii="Arial" w:eastAsia="Times New Roman" w:hAnsi="Arial" w:cs="Arial"/>
          <w:sz w:val="20"/>
          <w:szCs w:val="20"/>
          <w:lang w:val="en"/>
        </w:rPr>
        <w:t>t</w:t>
      </w:r>
      <w:r w:rsidRPr="00A84CB3">
        <w:rPr>
          <w:rFonts w:ascii="Arial" w:eastAsia="Times New Roman" w:hAnsi="Arial" w:cs="Arial"/>
          <w:sz w:val="20"/>
          <w:szCs w:val="20"/>
          <w:lang w:val="en"/>
        </w:rPr>
        <w:t>ower</w:t>
      </w:r>
      <w:r w:rsidR="00B8325A" w:rsidRPr="00A84CB3">
        <w:rPr>
          <w:rFonts w:ascii="Arial" w:eastAsia="Times New Roman" w:hAnsi="Arial" w:cs="Arial"/>
          <w:sz w:val="20"/>
          <w:szCs w:val="20"/>
          <w:lang w:val="en"/>
        </w:rPr>
        <w:t xml:space="preserve"> </w:t>
      </w:r>
      <w:r w:rsidR="00D74A4D" w:rsidRPr="00A84CB3">
        <w:rPr>
          <w:rFonts w:ascii="Arial" w:eastAsia="Times New Roman" w:hAnsi="Arial" w:cs="Arial"/>
          <w:sz w:val="20"/>
          <w:szCs w:val="20"/>
          <w:lang w:val="en"/>
        </w:rPr>
        <w:t>company.</w:t>
      </w:r>
    </w:p>
    <w:p w14:paraId="2834539B" w14:textId="19B8EB9F" w:rsidR="66429A53" w:rsidRPr="00A84CB3" w:rsidRDefault="66429A53" w:rsidP="00A8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Times New Roman" w:hAnsi="Arial" w:cs="Arial"/>
          <w:sz w:val="20"/>
          <w:szCs w:val="20"/>
          <w:lang w:val="en"/>
        </w:rPr>
      </w:pPr>
    </w:p>
    <w:p w14:paraId="62485DC3" w14:textId="21D61790" w:rsidR="5D99A4BF" w:rsidRPr="00A84CB3" w:rsidRDefault="5D99A4BF" w:rsidP="00A8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0"/>
          <w:szCs w:val="20"/>
          <w:lang w:val="en"/>
        </w:rPr>
      </w:pPr>
    </w:p>
    <w:p w14:paraId="64939CD1" w14:textId="296021D6" w:rsidR="51AA1C64" w:rsidRPr="00A84CB3" w:rsidRDefault="51AA1C64" w:rsidP="00A8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0"/>
          <w:szCs w:val="20"/>
          <w:lang w:val="en"/>
        </w:rPr>
      </w:pPr>
      <w:r w:rsidRPr="00A84CB3">
        <w:rPr>
          <w:rFonts w:ascii="Arial" w:hAnsi="Arial" w:cs="Arial"/>
          <w:b/>
          <w:bCs/>
          <w:sz w:val="20"/>
          <w:szCs w:val="20"/>
          <w:lang w:val="en"/>
        </w:rPr>
        <w:t>Your new job</w:t>
      </w:r>
    </w:p>
    <w:p w14:paraId="0D258292" w14:textId="77777777" w:rsidR="000254C3" w:rsidRPr="00A84CB3" w:rsidRDefault="000254C3" w:rsidP="00A84CB3">
      <w:pPr>
        <w:pStyle w:val="HTMLPreformatted"/>
        <w:spacing w:line="276" w:lineRule="auto"/>
        <w:ind w:left="720"/>
        <w:jc w:val="both"/>
        <w:rPr>
          <w:rStyle w:val="y2iqfc"/>
          <w:rFonts w:ascii="Arial" w:hAnsi="Arial" w:cs="Arial"/>
          <w:lang w:val="en"/>
        </w:rPr>
      </w:pPr>
    </w:p>
    <w:p w14:paraId="72A4F011" w14:textId="77777777" w:rsidR="00F23B79" w:rsidRPr="00A84CB3" w:rsidRDefault="00F23B79" w:rsidP="00A84CB3">
      <w:pPr>
        <w:pStyle w:val="ListParagraph"/>
        <w:numPr>
          <w:ilvl w:val="0"/>
          <w:numId w:val="12"/>
        </w:numPr>
        <w:shd w:val="clear" w:color="auto" w:fill="FFFFFF"/>
        <w:spacing w:beforeAutospacing="1" w:afterAutospacing="1" w:line="276" w:lineRule="auto"/>
        <w:jc w:val="both"/>
        <w:rPr>
          <w:rFonts w:ascii="Arial" w:eastAsia="Times New Roman" w:hAnsi="Arial" w:cs="Arial"/>
          <w:sz w:val="20"/>
          <w:szCs w:val="20"/>
          <w:lang w:eastAsia="mk-MK"/>
        </w:rPr>
      </w:pPr>
      <w:r w:rsidRPr="00A84CB3">
        <w:rPr>
          <w:rFonts w:ascii="Arial" w:eastAsia="Times New Roman" w:hAnsi="Arial" w:cs="Arial"/>
          <w:b/>
          <w:bCs/>
          <w:sz w:val="20"/>
          <w:szCs w:val="20"/>
          <w:lang w:eastAsia="mk-MK"/>
        </w:rPr>
        <w:t>Invoice verification</w:t>
      </w:r>
      <w:r w:rsidRPr="00A84CB3">
        <w:rPr>
          <w:rFonts w:ascii="Arial" w:eastAsia="Times New Roman" w:hAnsi="Arial" w:cs="Arial"/>
          <w:sz w:val="20"/>
          <w:szCs w:val="20"/>
          <w:lang w:eastAsia="mk-MK"/>
        </w:rPr>
        <w:t xml:space="preserve">: Verifying invoices for legitimacy ensures that transactions are accurate and adhere to company policies. This step is critical for fraud prevention. </w:t>
      </w:r>
    </w:p>
    <w:p w14:paraId="3C9AA8D3" w14:textId="77777777" w:rsidR="00F23B79" w:rsidRPr="00A84CB3" w:rsidRDefault="00F23B79" w:rsidP="00A84CB3">
      <w:pPr>
        <w:pStyle w:val="ListParagraph"/>
        <w:numPr>
          <w:ilvl w:val="0"/>
          <w:numId w:val="12"/>
        </w:numPr>
        <w:shd w:val="clear" w:color="auto" w:fill="FFFFFF"/>
        <w:spacing w:beforeAutospacing="1" w:afterAutospacing="1" w:line="276" w:lineRule="auto"/>
        <w:jc w:val="both"/>
        <w:rPr>
          <w:rFonts w:ascii="Arial" w:eastAsia="Times New Roman" w:hAnsi="Arial" w:cs="Arial"/>
          <w:sz w:val="20"/>
          <w:szCs w:val="20"/>
          <w:lang w:eastAsia="mk-MK"/>
        </w:rPr>
      </w:pPr>
      <w:r w:rsidRPr="00A84CB3">
        <w:rPr>
          <w:rFonts w:ascii="Arial" w:eastAsia="Times New Roman" w:hAnsi="Arial" w:cs="Arial"/>
          <w:b/>
          <w:bCs/>
          <w:sz w:val="20"/>
          <w:szCs w:val="20"/>
          <w:lang w:eastAsia="mk-MK"/>
        </w:rPr>
        <w:t>Invoicing</w:t>
      </w:r>
      <w:r w:rsidRPr="00A84CB3">
        <w:rPr>
          <w:rFonts w:ascii="Arial" w:eastAsia="Times New Roman" w:hAnsi="Arial" w:cs="Arial"/>
          <w:sz w:val="20"/>
          <w:szCs w:val="20"/>
          <w:lang w:eastAsia="mk-MK"/>
        </w:rPr>
        <w:t>: verify, process, scan and record incoming invoices to ensure they match purchase orders and receipts, avoiding duplicate or unauthorized payments.</w:t>
      </w:r>
    </w:p>
    <w:p w14:paraId="144B68D1" w14:textId="77777777" w:rsidR="00F23B79" w:rsidRPr="00A84CB3" w:rsidRDefault="00F23B79" w:rsidP="00A84CB3">
      <w:pPr>
        <w:pStyle w:val="ListParagraph"/>
        <w:numPr>
          <w:ilvl w:val="0"/>
          <w:numId w:val="12"/>
        </w:numPr>
        <w:shd w:val="clear" w:color="auto" w:fill="FFFFFF"/>
        <w:spacing w:beforeAutospacing="1" w:afterAutospacing="1" w:line="276" w:lineRule="auto"/>
        <w:jc w:val="both"/>
        <w:rPr>
          <w:rFonts w:ascii="Arial" w:eastAsia="Times New Roman" w:hAnsi="Arial" w:cs="Arial"/>
          <w:sz w:val="20"/>
          <w:szCs w:val="20"/>
          <w:lang w:eastAsia="mk-MK"/>
        </w:rPr>
      </w:pPr>
      <w:r w:rsidRPr="00A84CB3">
        <w:rPr>
          <w:rFonts w:ascii="Arial" w:eastAsia="Times New Roman" w:hAnsi="Arial" w:cs="Arial"/>
          <w:b/>
          <w:bCs/>
          <w:sz w:val="20"/>
          <w:szCs w:val="20"/>
          <w:lang w:eastAsia="mk-MK"/>
        </w:rPr>
        <w:t>Cost control:</w:t>
      </w:r>
      <w:r w:rsidRPr="00A84CB3">
        <w:rPr>
          <w:rFonts w:ascii="Arial" w:eastAsia="Times New Roman" w:hAnsi="Arial" w:cs="Arial"/>
          <w:sz w:val="20"/>
          <w:szCs w:val="20"/>
          <w:lang w:eastAsia="mk-MK"/>
        </w:rPr>
        <w:t> Tracking and managing expenses ensures departmental budgets are adhered to and inefficiencies are promptly addressed.</w:t>
      </w:r>
    </w:p>
    <w:p w14:paraId="2C00DC50" w14:textId="473BF7C4" w:rsidR="00F23B79" w:rsidRPr="00A84CB3" w:rsidRDefault="00D74A4D" w:rsidP="00A84CB3">
      <w:pPr>
        <w:pStyle w:val="ListParagraph"/>
        <w:numPr>
          <w:ilvl w:val="0"/>
          <w:numId w:val="12"/>
        </w:numPr>
        <w:shd w:val="clear" w:color="auto" w:fill="FFFFFF"/>
        <w:spacing w:before="100" w:beforeAutospacing="1" w:after="30" w:line="276" w:lineRule="auto"/>
        <w:jc w:val="both"/>
        <w:rPr>
          <w:rFonts w:ascii="Arial" w:eastAsia="Times New Roman" w:hAnsi="Arial" w:cs="Arial"/>
          <w:sz w:val="20"/>
          <w:szCs w:val="20"/>
          <w:lang w:eastAsia="mk-MK"/>
        </w:rPr>
      </w:pPr>
      <w:r w:rsidRPr="00A84CB3">
        <w:rPr>
          <w:rFonts w:ascii="Arial" w:eastAsia="Times New Roman" w:hAnsi="Arial" w:cs="Arial"/>
          <w:b/>
          <w:sz w:val="20"/>
          <w:szCs w:val="20"/>
          <w:lang w:eastAsia="mk-MK"/>
        </w:rPr>
        <w:t>Recording</w:t>
      </w:r>
      <w:r w:rsidRPr="00A84CB3">
        <w:rPr>
          <w:rFonts w:ascii="Arial" w:eastAsia="Times New Roman" w:hAnsi="Arial" w:cs="Arial"/>
          <w:sz w:val="20"/>
          <w:szCs w:val="20"/>
          <w:lang w:eastAsia="mk-MK"/>
        </w:rPr>
        <w:t>:</w:t>
      </w:r>
      <w:r w:rsidR="00F23B79" w:rsidRPr="00A84CB3">
        <w:rPr>
          <w:rFonts w:ascii="Arial" w:eastAsia="Times New Roman" w:hAnsi="Arial" w:cs="Arial"/>
          <w:sz w:val="20"/>
          <w:szCs w:val="20"/>
          <w:lang w:eastAsia="mk-MK"/>
        </w:rPr>
        <w:t xml:space="preserve"> Record expenses accurately by analyzing invoice/expense reports and coding it to appropriate GL accounts.</w:t>
      </w:r>
    </w:p>
    <w:p w14:paraId="3810C05B" w14:textId="77777777" w:rsidR="00F23B79" w:rsidRPr="00A84CB3" w:rsidRDefault="00F23B79" w:rsidP="00A84CB3">
      <w:pPr>
        <w:pStyle w:val="ListParagraph"/>
        <w:numPr>
          <w:ilvl w:val="0"/>
          <w:numId w:val="12"/>
        </w:numPr>
        <w:shd w:val="clear" w:color="auto" w:fill="FFFFFF"/>
        <w:spacing w:beforeAutospacing="1" w:afterAutospacing="1" w:line="276" w:lineRule="auto"/>
        <w:jc w:val="both"/>
        <w:rPr>
          <w:rFonts w:ascii="Arial" w:eastAsia="Times New Roman" w:hAnsi="Arial" w:cs="Arial"/>
          <w:sz w:val="20"/>
          <w:szCs w:val="20"/>
          <w:lang w:eastAsia="mk-MK"/>
        </w:rPr>
      </w:pPr>
      <w:r w:rsidRPr="00A84CB3">
        <w:rPr>
          <w:rFonts w:ascii="Arial" w:eastAsia="Times New Roman" w:hAnsi="Arial" w:cs="Arial"/>
          <w:b/>
          <w:bCs/>
          <w:sz w:val="20"/>
          <w:szCs w:val="20"/>
          <w:lang w:eastAsia="mk-MK"/>
        </w:rPr>
        <w:t>Reconciliation</w:t>
      </w:r>
      <w:r w:rsidRPr="00A84CB3">
        <w:rPr>
          <w:rFonts w:ascii="Arial" w:eastAsia="Times New Roman" w:hAnsi="Arial" w:cs="Arial"/>
          <w:sz w:val="20"/>
          <w:szCs w:val="20"/>
          <w:lang w:eastAsia="mk-MK"/>
        </w:rPr>
        <w:t>: Regular reconciliation of accounts payable ledgers ensures accurate postings and balances with vendor statements. This helps maintain consistency and error-free financial records.</w:t>
      </w:r>
    </w:p>
    <w:p w14:paraId="75B02DFC" w14:textId="77777777" w:rsidR="00F23B79" w:rsidRPr="00A84CB3" w:rsidRDefault="00F23B79" w:rsidP="00A84CB3">
      <w:pPr>
        <w:pStyle w:val="ListParagraph"/>
        <w:numPr>
          <w:ilvl w:val="0"/>
          <w:numId w:val="12"/>
        </w:numPr>
        <w:shd w:val="clear" w:color="auto" w:fill="FFFFFF"/>
        <w:spacing w:beforeAutospacing="1" w:afterAutospacing="1" w:line="276" w:lineRule="auto"/>
        <w:jc w:val="both"/>
        <w:rPr>
          <w:rFonts w:ascii="Arial" w:eastAsia="Times New Roman" w:hAnsi="Arial" w:cs="Arial"/>
          <w:sz w:val="20"/>
          <w:szCs w:val="20"/>
          <w:lang w:eastAsia="mk-MK"/>
        </w:rPr>
      </w:pPr>
      <w:r w:rsidRPr="00A84CB3">
        <w:rPr>
          <w:rFonts w:ascii="Arial" w:eastAsia="Times New Roman" w:hAnsi="Arial" w:cs="Arial"/>
          <w:b/>
          <w:bCs/>
          <w:sz w:val="20"/>
          <w:szCs w:val="20"/>
          <w:lang w:eastAsia="mk-MK"/>
        </w:rPr>
        <w:t>Compliance</w:t>
      </w:r>
      <w:r w:rsidRPr="00A84CB3">
        <w:rPr>
          <w:rFonts w:ascii="Arial" w:eastAsia="Times New Roman" w:hAnsi="Arial" w:cs="Arial"/>
          <w:sz w:val="20"/>
          <w:szCs w:val="20"/>
          <w:lang w:eastAsia="mk-MK"/>
        </w:rPr>
        <w:t>: Ensuring all account payable reports and processes adhere to</w:t>
      </w:r>
      <w:r w:rsidRPr="00A84CB3">
        <w:rPr>
          <w:rFonts w:ascii="Arial" w:eastAsia="Times New Roman" w:hAnsi="Arial" w:cs="Arial"/>
          <w:sz w:val="20"/>
          <w:szCs w:val="20"/>
          <w:u w:val="single"/>
          <w:lang w:eastAsia="mk-MK"/>
        </w:rPr>
        <w:t> </w:t>
      </w:r>
      <w:hyperlink r:id="rId8" w:history="1">
        <w:r w:rsidRPr="00A84CB3">
          <w:rPr>
            <w:rFonts w:ascii="Arial" w:eastAsia="Times New Roman" w:hAnsi="Arial" w:cs="Arial"/>
            <w:sz w:val="20"/>
            <w:szCs w:val="20"/>
            <w:lang w:eastAsia="mk-MK"/>
          </w:rPr>
          <w:t>internal</w:t>
        </w:r>
        <w:r w:rsidRPr="00A84CB3">
          <w:rPr>
            <w:rFonts w:ascii="Arial" w:eastAsia="Times New Roman" w:hAnsi="Arial" w:cs="Arial"/>
            <w:sz w:val="20"/>
            <w:szCs w:val="20"/>
            <w:u w:val="single"/>
            <w:lang w:eastAsia="mk-MK"/>
          </w:rPr>
          <w:t xml:space="preserve"> </w:t>
        </w:r>
        <w:r w:rsidRPr="00A84CB3">
          <w:rPr>
            <w:rFonts w:ascii="Arial" w:eastAsia="Times New Roman" w:hAnsi="Arial" w:cs="Arial"/>
            <w:sz w:val="20"/>
            <w:szCs w:val="20"/>
            <w:lang w:eastAsia="mk-MK"/>
          </w:rPr>
          <w:t>controls</w:t>
        </w:r>
      </w:hyperlink>
      <w:r w:rsidRPr="00A84CB3">
        <w:rPr>
          <w:rFonts w:ascii="Arial" w:eastAsia="Times New Roman" w:hAnsi="Arial" w:cs="Arial"/>
          <w:sz w:val="20"/>
          <w:szCs w:val="20"/>
          <w:lang w:eastAsia="mk-MK"/>
        </w:rPr>
        <w:t>, tax laws, and legal requirements minimizes risks and supports audit readiness.</w:t>
      </w:r>
    </w:p>
    <w:p w14:paraId="02E10EF7" w14:textId="38F7EAEE" w:rsidR="00F23B79" w:rsidRPr="00A84CB3" w:rsidRDefault="00F23B79" w:rsidP="00A84CB3">
      <w:pPr>
        <w:pStyle w:val="ListParagraph"/>
        <w:numPr>
          <w:ilvl w:val="0"/>
          <w:numId w:val="12"/>
        </w:numPr>
        <w:shd w:val="clear" w:color="auto" w:fill="FFFFFF"/>
        <w:spacing w:beforeAutospacing="1" w:afterAutospacing="1" w:line="276" w:lineRule="auto"/>
        <w:jc w:val="both"/>
        <w:rPr>
          <w:rFonts w:ascii="Arial" w:eastAsia="Times New Roman" w:hAnsi="Arial" w:cs="Arial"/>
          <w:sz w:val="20"/>
          <w:szCs w:val="20"/>
          <w:lang w:eastAsia="mk-MK"/>
        </w:rPr>
      </w:pPr>
      <w:r w:rsidRPr="00A84CB3">
        <w:rPr>
          <w:rFonts w:ascii="Arial" w:eastAsia="Times New Roman" w:hAnsi="Arial" w:cs="Arial"/>
          <w:b/>
          <w:sz w:val="20"/>
          <w:szCs w:val="20"/>
          <w:lang w:eastAsia="mk-MK"/>
        </w:rPr>
        <w:t xml:space="preserve">Create </w:t>
      </w:r>
      <w:r w:rsidR="00D74A4D" w:rsidRPr="00A84CB3">
        <w:rPr>
          <w:rFonts w:ascii="Arial" w:eastAsia="Times New Roman" w:hAnsi="Arial" w:cs="Arial"/>
          <w:b/>
          <w:sz w:val="20"/>
          <w:szCs w:val="20"/>
          <w:lang w:eastAsia="mk-MK"/>
        </w:rPr>
        <w:t>vendor</w:t>
      </w:r>
      <w:r w:rsidR="00D74A4D" w:rsidRPr="00A84CB3">
        <w:rPr>
          <w:rFonts w:ascii="Arial" w:eastAsia="Times New Roman" w:hAnsi="Arial" w:cs="Arial"/>
          <w:sz w:val="20"/>
          <w:szCs w:val="20"/>
          <w:lang w:eastAsia="mk-MK"/>
        </w:rPr>
        <w:t>:</w:t>
      </w:r>
      <w:r w:rsidRPr="00A84CB3">
        <w:rPr>
          <w:rFonts w:ascii="Arial" w:eastAsia="Times New Roman" w:hAnsi="Arial" w:cs="Arial"/>
          <w:sz w:val="20"/>
          <w:szCs w:val="20"/>
          <w:lang w:eastAsia="mk-MK"/>
        </w:rPr>
        <w:t xml:space="preserve"> communications with </w:t>
      </w:r>
      <w:r w:rsidR="00D74A4D" w:rsidRPr="00A84CB3">
        <w:rPr>
          <w:rFonts w:ascii="Arial" w:eastAsia="Times New Roman" w:hAnsi="Arial" w:cs="Arial"/>
          <w:sz w:val="20"/>
          <w:szCs w:val="20"/>
          <w:lang w:eastAsia="mk-MK"/>
        </w:rPr>
        <w:t>vendors,</w:t>
      </w:r>
      <w:r w:rsidRPr="00A84CB3">
        <w:rPr>
          <w:rFonts w:ascii="Arial" w:eastAsia="Times New Roman" w:hAnsi="Arial" w:cs="Arial"/>
          <w:sz w:val="20"/>
          <w:szCs w:val="20"/>
          <w:lang w:eastAsia="mk-MK"/>
        </w:rPr>
        <w:t xml:space="preserve"> create / update accounts based on payment or contract information </w:t>
      </w:r>
    </w:p>
    <w:p w14:paraId="0F07DB4C" w14:textId="66BD5D6F" w:rsidR="00F23B79" w:rsidRPr="00A84CB3" w:rsidRDefault="00F23B79" w:rsidP="00A84CB3">
      <w:pPr>
        <w:pStyle w:val="ListParagraph"/>
        <w:numPr>
          <w:ilvl w:val="0"/>
          <w:numId w:val="12"/>
        </w:numPr>
        <w:shd w:val="clear" w:color="auto" w:fill="FFFFFF"/>
        <w:spacing w:before="100" w:beforeAutospacing="1" w:after="100" w:afterAutospacing="1" w:line="276" w:lineRule="auto"/>
        <w:jc w:val="both"/>
        <w:rPr>
          <w:rFonts w:ascii="Arial" w:eastAsia="Times New Roman" w:hAnsi="Arial" w:cs="Arial"/>
          <w:sz w:val="20"/>
          <w:szCs w:val="20"/>
          <w:lang w:eastAsia="mk-MK"/>
        </w:rPr>
      </w:pPr>
      <w:r w:rsidRPr="00A84CB3">
        <w:rPr>
          <w:rFonts w:ascii="Arial" w:eastAsia="Times New Roman" w:hAnsi="Arial" w:cs="Arial"/>
          <w:sz w:val="20"/>
          <w:szCs w:val="20"/>
          <w:lang w:eastAsia="mk-MK"/>
        </w:rPr>
        <w:t xml:space="preserve">SOX </w:t>
      </w:r>
      <w:r w:rsidR="00D74A4D" w:rsidRPr="00A84CB3">
        <w:rPr>
          <w:rFonts w:ascii="Arial" w:eastAsia="Times New Roman" w:hAnsi="Arial" w:cs="Arial"/>
          <w:sz w:val="20"/>
          <w:szCs w:val="20"/>
          <w:lang w:eastAsia="mk-MK"/>
        </w:rPr>
        <w:t>reporting:</w:t>
      </w:r>
      <w:r w:rsidRPr="00A84CB3">
        <w:rPr>
          <w:rFonts w:ascii="Arial" w:eastAsia="Times New Roman" w:hAnsi="Arial" w:cs="Arial"/>
          <w:sz w:val="20"/>
          <w:szCs w:val="20"/>
          <w:lang w:eastAsia="mk-MK"/>
        </w:rPr>
        <w:t xml:space="preserve"> Follow internal accounting procedures and policies to ensure financial security is maintained</w:t>
      </w:r>
    </w:p>
    <w:p w14:paraId="3B74A39E" w14:textId="12387F80" w:rsidR="00F23B79" w:rsidRPr="00A84CB3" w:rsidRDefault="00F23B79" w:rsidP="00A84CB3">
      <w:pPr>
        <w:pStyle w:val="ListParagraph"/>
        <w:numPr>
          <w:ilvl w:val="0"/>
          <w:numId w:val="12"/>
        </w:numPr>
        <w:shd w:val="clear" w:color="auto" w:fill="FFFFFF"/>
        <w:spacing w:before="100" w:beforeAutospacing="1" w:after="100" w:afterAutospacing="1" w:line="276" w:lineRule="auto"/>
        <w:jc w:val="both"/>
        <w:rPr>
          <w:rFonts w:ascii="Arial" w:eastAsia="Times New Roman" w:hAnsi="Arial" w:cs="Arial"/>
          <w:sz w:val="20"/>
          <w:szCs w:val="20"/>
          <w:lang w:eastAsia="mk-MK"/>
        </w:rPr>
      </w:pPr>
      <w:r w:rsidRPr="00A84CB3">
        <w:rPr>
          <w:rFonts w:ascii="Arial" w:eastAsia="Times New Roman" w:hAnsi="Arial" w:cs="Arial"/>
          <w:sz w:val="20"/>
          <w:szCs w:val="20"/>
          <w:lang w:eastAsia="mk-MK"/>
        </w:rPr>
        <w:t>Create Purchase Orders in procure to Pay process responsibility and execution, including catalogue maintenance in SAP etc.</w:t>
      </w:r>
    </w:p>
    <w:p w14:paraId="227001AF" w14:textId="77777777" w:rsidR="00B8325A" w:rsidRPr="00A84CB3" w:rsidRDefault="00B8325A" w:rsidP="00A84CB3">
      <w:pPr>
        <w:pStyle w:val="HTMLPreformatted"/>
        <w:spacing w:line="276" w:lineRule="auto"/>
        <w:ind w:left="720"/>
        <w:jc w:val="both"/>
        <w:rPr>
          <w:rStyle w:val="y2iqfc"/>
          <w:rFonts w:ascii="Arial" w:hAnsi="Arial" w:cs="Arial"/>
          <w:lang w:val="en"/>
        </w:rPr>
      </w:pPr>
    </w:p>
    <w:p w14:paraId="4904574A" w14:textId="77777777" w:rsidR="00F00053" w:rsidRPr="00A84CB3" w:rsidRDefault="00F00053" w:rsidP="00A84CB3">
      <w:pPr>
        <w:pStyle w:val="HTMLPreformatted"/>
        <w:spacing w:line="276" w:lineRule="auto"/>
        <w:ind w:left="720"/>
        <w:jc w:val="both"/>
        <w:rPr>
          <w:rFonts w:ascii="Arial" w:hAnsi="Arial" w:cs="Arial"/>
          <w:lang w:val="en"/>
        </w:rPr>
      </w:pPr>
    </w:p>
    <w:p w14:paraId="061C43A7" w14:textId="1CD6790C" w:rsidR="00A40A31" w:rsidRPr="00A84CB3" w:rsidRDefault="00A40A31" w:rsidP="00A84CB3">
      <w:pPr>
        <w:spacing w:line="276" w:lineRule="auto"/>
        <w:jc w:val="both"/>
        <w:rPr>
          <w:rFonts w:ascii="Arial" w:hAnsi="Arial" w:cs="Arial"/>
          <w:sz w:val="20"/>
          <w:szCs w:val="20"/>
        </w:rPr>
      </w:pPr>
    </w:p>
    <w:p w14:paraId="055C1186" w14:textId="763BF828" w:rsidR="00A40A31" w:rsidRPr="00A84CB3" w:rsidRDefault="6FAFAD48" w:rsidP="00A8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0"/>
          <w:szCs w:val="20"/>
          <w:lang w:val="en-GB"/>
        </w:rPr>
      </w:pPr>
      <w:r w:rsidRPr="00A84CB3">
        <w:rPr>
          <w:rFonts w:ascii="Arial" w:hAnsi="Arial" w:cs="Arial"/>
          <w:b/>
          <w:bCs/>
          <w:sz w:val="20"/>
          <w:szCs w:val="20"/>
          <w:lang w:val="en-GB"/>
        </w:rPr>
        <w:t>What you offer</w:t>
      </w:r>
    </w:p>
    <w:p w14:paraId="3818E978" w14:textId="4FAC72D7" w:rsidR="00A40A31" w:rsidRPr="00A84CB3" w:rsidRDefault="00A40A31" w:rsidP="00A84CB3">
      <w:pPr>
        <w:pStyle w:val="HTMLPreformatted"/>
        <w:spacing w:line="276" w:lineRule="auto"/>
        <w:jc w:val="both"/>
        <w:rPr>
          <w:rStyle w:val="y2iqfc"/>
          <w:rFonts w:ascii="Arial" w:hAnsi="Arial" w:cs="Arial"/>
          <w:lang w:val="en"/>
        </w:rPr>
      </w:pPr>
    </w:p>
    <w:p w14:paraId="0F6DC344" w14:textId="542F3807" w:rsidR="00D74A4D" w:rsidRPr="00A84CB3" w:rsidRDefault="00354111" w:rsidP="00A84CB3">
      <w:pPr>
        <w:pStyle w:val="HTMLPreformatted"/>
        <w:numPr>
          <w:ilvl w:val="0"/>
          <w:numId w:val="13"/>
        </w:numPr>
        <w:spacing w:line="276" w:lineRule="auto"/>
        <w:jc w:val="both"/>
        <w:rPr>
          <w:rStyle w:val="y2iqfc"/>
          <w:rFonts w:ascii="Arial" w:hAnsi="Arial" w:cs="Arial"/>
          <w:lang w:val="en"/>
        </w:rPr>
      </w:pPr>
      <w:r w:rsidRPr="00A84CB3">
        <w:rPr>
          <w:rStyle w:val="y2iqfc"/>
          <w:rFonts w:ascii="Arial" w:hAnsi="Arial" w:cs="Arial"/>
          <w:lang w:val="en"/>
        </w:rPr>
        <w:t>You have strong, several years’ experience in a</w:t>
      </w:r>
      <w:r w:rsidR="001E3D4A" w:rsidRPr="00A84CB3">
        <w:rPr>
          <w:rStyle w:val="y2iqfc"/>
          <w:rFonts w:ascii="Arial" w:hAnsi="Arial" w:cs="Arial"/>
          <w:lang w:val="en"/>
        </w:rPr>
        <w:t>n</w:t>
      </w:r>
      <w:r w:rsidRPr="00A84CB3">
        <w:rPr>
          <w:rStyle w:val="y2iqfc"/>
          <w:rFonts w:ascii="Arial" w:hAnsi="Arial" w:cs="Arial"/>
          <w:lang w:val="en"/>
        </w:rPr>
        <w:t> </w:t>
      </w:r>
      <w:r w:rsidR="00F23B79" w:rsidRPr="00A84CB3">
        <w:rPr>
          <w:rStyle w:val="y2iqfc"/>
          <w:rFonts w:ascii="Arial" w:hAnsi="Arial" w:cs="Arial"/>
          <w:lang w:val="en"/>
        </w:rPr>
        <w:t xml:space="preserve">Accounts </w:t>
      </w:r>
      <w:r w:rsidR="00D74A4D" w:rsidRPr="00A84CB3">
        <w:rPr>
          <w:rStyle w:val="y2iqfc"/>
          <w:rFonts w:ascii="Arial" w:hAnsi="Arial" w:cs="Arial"/>
          <w:lang w:val="en"/>
        </w:rPr>
        <w:t>Payable role</w:t>
      </w:r>
      <w:r w:rsidRPr="00A84CB3">
        <w:rPr>
          <w:rStyle w:val="y2iqfc"/>
          <w:rFonts w:ascii="Arial" w:hAnsi="Arial" w:cs="Arial"/>
          <w:lang w:val="en"/>
        </w:rPr>
        <w:t xml:space="preserve"> </w:t>
      </w:r>
      <w:r w:rsidR="00D74A4D" w:rsidRPr="00A84CB3">
        <w:rPr>
          <w:rStyle w:val="y2iqfc"/>
          <w:rFonts w:ascii="Arial" w:hAnsi="Arial" w:cs="Arial"/>
          <w:lang w:val="en"/>
        </w:rPr>
        <w:t>also in</w:t>
      </w:r>
      <w:r w:rsidR="00A84CB3">
        <w:rPr>
          <w:rStyle w:val="y2iqfc"/>
          <w:rFonts w:ascii="Arial" w:hAnsi="Arial" w:cs="Arial"/>
          <w:lang w:val="en"/>
        </w:rPr>
        <w:t xml:space="preserve"> </w:t>
      </w:r>
      <w:r w:rsidR="00D74A4D" w:rsidRPr="00A84CB3">
        <w:rPr>
          <w:rFonts w:ascii="Arial" w:hAnsi="Arial" w:cs="Arial"/>
          <w:lang w:val="en"/>
        </w:rPr>
        <w:t xml:space="preserve">accounts </w:t>
      </w:r>
      <w:r w:rsidR="00D74A4D" w:rsidRPr="00A84CB3">
        <w:rPr>
          <w:rFonts w:ascii="Arial" w:hAnsi="Arial" w:cs="Arial"/>
          <w:bCs/>
          <w:lang w:eastAsia="mk-MK"/>
        </w:rPr>
        <w:t>receivables</w:t>
      </w:r>
      <w:r w:rsidR="00D74A4D" w:rsidRPr="00A84CB3">
        <w:rPr>
          <w:rFonts w:ascii="Arial" w:hAnsi="Arial" w:cs="Arial"/>
          <w:lang w:val="en"/>
        </w:rPr>
        <w:t xml:space="preserve"> and treasury role</w:t>
      </w:r>
    </w:p>
    <w:p w14:paraId="14D81FC2" w14:textId="7D33D282" w:rsidR="00354111" w:rsidRPr="00A84CB3" w:rsidRDefault="00354111" w:rsidP="00A84CB3">
      <w:pPr>
        <w:pStyle w:val="HTMLPreformatted"/>
        <w:numPr>
          <w:ilvl w:val="0"/>
          <w:numId w:val="13"/>
        </w:numPr>
        <w:spacing w:line="276" w:lineRule="auto"/>
        <w:jc w:val="both"/>
        <w:rPr>
          <w:rStyle w:val="y2iqfc"/>
          <w:rFonts w:ascii="Arial" w:hAnsi="Arial" w:cs="Arial"/>
          <w:lang w:val="en"/>
        </w:rPr>
      </w:pPr>
      <w:r w:rsidRPr="00A84CB3">
        <w:rPr>
          <w:rStyle w:val="y2iqfc"/>
          <w:rFonts w:ascii="Arial" w:hAnsi="Arial" w:cs="Arial"/>
          <w:lang w:val="en"/>
        </w:rPr>
        <w:t xml:space="preserve">You are characterized by solid expertise in </w:t>
      </w:r>
      <w:r w:rsidR="00F23B79" w:rsidRPr="00A84CB3">
        <w:rPr>
          <w:rStyle w:val="y2iqfc"/>
          <w:rFonts w:ascii="Arial" w:hAnsi="Arial" w:cs="Arial"/>
          <w:lang w:val="en"/>
        </w:rPr>
        <w:t xml:space="preserve">Accounts </w:t>
      </w:r>
      <w:r w:rsidR="00D74A4D" w:rsidRPr="00A84CB3">
        <w:rPr>
          <w:rStyle w:val="y2iqfc"/>
          <w:rFonts w:ascii="Arial" w:hAnsi="Arial" w:cs="Arial"/>
          <w:lang w:val="en"/>
        </w:rPr>
        <w:t>Payable processes</w:t>
      </w:r>
      <w:r w:rsidRPr="00A84CB3">
        <w:rPr>
          <w:rStyle w:val="y2iqfc"/>
          <w:rFonts w:ascii="Arial" w:hAnsi="Arial" w:cs="Arial"/>
          <w:lang w:val="en"/>
        </w:rPr>
        <w:t xml:space="preserve"> and systems</w:t>
      </w:r>
    </w:p>
    <w:p w14:paraId="5C1BE766" w14:textId="029BA4AE" w:rsidR="00354111" w:rsidRPr="00A84CB3" w:rsidRDefault="00354111" w:rsidP="00A84CB3">
      <w:pPr>
        <w:pStyle w:val="HTMLPreformatted"/>
        <w:numPr>
          <w:ilvl w:val="0"/>
          <w:numId w:val="13"/>
        </w:numPr>
        <w:spacing w:line="276" w:lineRule="auto"/>
        <w:jc w:val="both"/>
        <w:rPr>
          <w:rStyle w:val="y2iqfc"/>
          <w:rFonts w:ascii="Arial" w:hAnsi="Arial" w:cs="Arial"/>
          <w:lang w:val="en"/>
        </w:rPr>
      </w:pPr>
      <w:r w:rsidRPr="00A84CB3">
        <w:rPr>
          <w:rStyle w:val="y2iqfc"/>
          <w:rFonts w:ascii="Arial" w:hAnsi="Arial" w:cs="Arial"/>
          <w:lang w:val="en"/>
        </w:rPr>
        <w:t xml:space="preserve">You are analytical, </w:t>
      </w:r>
      <w:r w:rsidR="00D74A4D" w:rsidRPr="00A84CB3">
        <w:rPr>
          <w:rStyle w:val="y2iqfc"/>
          <w:rFonts w:ascii="Arial" w:hAnsi="Arial" w:cs="Arial"/>
          <w:lang w:val="en"/>
        </w:rPr>
        <w:t>understand</w:t>
      </w:r>
      <w:r w:rsidRPr="00A84CB3">
        <w:rPr>
          <w:rStyle w:val="y2iqfc"/>
          <w:rFonts w:ascii="Arial" w:hAnsi="Arial" w:cs="Arial"/>
          <w:lang w:val="en"/>
        </w:rPr>
        <w:t xml:space="preserve"> the matter (from materials, statics, durability of materials, group or international practices) </w:t>
      </w:r>
    </w:p>
    <w:p w14:paraId="42470F19" w14:textId="77777777" w:rsidR="00354111" w:rsidRPr="00A84CB3" w:rsidRDefault="00354111" w:rsidP="00A84CB3">
      <w:pPr>
        <w:pStyle w:val="HTMLPreformatted"/>
        <w:numPr>
          <w:ilvl w:val="0"/>
          <w:numId w:val="13"/>
        </w:numPr>
        <w:spacing w:line="276" w:lineRule="auto"/>
        <w:jc w:val="both"/>
        <w:rPr>
          <w:rStyle w:val="y2iqfc"/>
          <w:rFonts w:ascii="Arial" w:hAnsi="Arial" w:cs="Arial"/>
          <w:lang w:val="en"/>
        </w:rPr>
      </w:pPr>
      <w:r w:rsidRPr="00A84CB3">
        <w:rPr>
          <w:rStyle w:val="y2iqfc"/>
          <w:rFonts w:ascii="Arial" w:hAnsi="Arial" w:cs="Arial"/>
          <w:lang w:val="en"/>
        </w:rPr>
        <w:t>You have a high level of process understanding </w:t>
      </w:r>
    </w:p>
    <w:p w14:paraId="3B1AFFB5" w14:textId="77777777" w:rsidR="00354111" w:rsidRPr="00A84CB3" w:rsidRDefault="00354111" w:rsidP="00A84CB3">
      <w:pPr>
        <w:pStyle w:val="HTMLPreformatted"/>
        <w:numPr>
          <w:ilvl w:val="0"/>
          <w:numId w:val="13"/>
        </w:numPr>
        <w:spacing w:line="276" w:lineRule="auto"/>
        <w:jc w:val="both"/>
        <w:rPr>
          <w:rStyle w:val="y2iqfc"/>
          <w:rFonts w:ascii="Arial" w:hAnsi="Arial" w:cs="Arial"/>
          <w:lang w:val="en"/>
        </w:rPr>
      </w:pPr>
      <w:r w:rsidRPr="00A84CB3">
        <w:rPr>
          <w:rStyle w:val="y2iqfc"/>
          <w:rFonts w:ascii="Arial" w:hAnsi="Arial" w:cs="Arial"/>
          <w:lang w:val="en"/>
        </w:rPr>
        <w:t>You have system knowledge of SAP </w:t>
      </w:r>
    </w:p>
    <w:p w14:paraId="15D0A37D" w14:textId="6FF5F7CB" w:rsidR="00354111" w:rsidRPr="00A84CB3" w:rsidRDefault="00354111" w:rsidP="00A84CB3">
      <w:pPr>
        <w:pStyle w:val="HTMLPreformatted"/>
        <w:numPr>
          <w:ilvl w:val="0"/>
          <w:numId w:val="13"/>
        </w:numPr>
        <w:spacing w:line="276" w:lineRule="auto"/>
        <w:jc w:val="both"/>
        <w:rPr>
          <w:rStyle w:val="y2iqfc"/>
          <w:rFonts w:ascii="Arial" w:hAnsi="Arial" w:cs="Arial"/>
          <w:lang w:val="en"/>
        </w:rPr>
      </w:pPr>
      <w:r w:rsidRPr="00A84CB3">
        <w:rPr>
          <w:rStyle w:val="y2iqfc"/>
          <w:rFonts w:ascii="Arial" w:hAnsi="Arial" w:cs="Arial"/>
          <w:lang w:val="en"/>
        </w:rPr>
        <w:t>A degree in business administration</w:t>
      </w:r>
      <w:r w:rsidR="00F23B79" w:rsidRPr="00A84CB3">
        <w:rPr>
          <w:rStyle w:val="y2iqfc"/>
          <w:rFonts w:ascii="Arial" w:hAnsi="Arial" w:cs="Arial"/>
          <w:lang w:val="en"/>
        </w:rPr>
        <w:t xml:space="preserve">, </w:t>
      </w:r>
      <w:r w:rsidR="00D74A4D" w:rsidRPr="00A84CB3">
        <w:rPr>
          <w:rStyle w:val="y2iqfc"/>
          <w:rFonts w:ascii="Arial" w:hAnsi="Arial" w:cs="Arial"/>
          <w:lang w:val="en"/>
        </w:rPr>
        <w:t>accounting is</w:t>
      </w:r>
      <w:r w:rsidRPr="00A84CB3">
        <w:rPr>
          <w:rStyle w:val="y2iqfc"/>
          <w:rFonts w:ascii="Arial" w:hAnsi="Arial" w:cs="Arial"/>
          <w:lang w:val="en"/>
        </w:rPr>
        <w:t xml:space="preserve"> an advantage </w:t>
      </w:r>
    </w:p>
    <w:p w14:paraId="001CB8FF" w14:textId="77777777" w:rsidR="00354111" w:rsidRPr="00A84CB3" w:rsidRDefault="00354111" w:rsidP="00A84CB3">
      <w:pPr>
        <w:pStyle w:val="HTMLPreformatted"/>
        <w:numPr>
          <w:ilvl w:val="0"/>
          <w:numId w:val="13"/>
        </w:numPr>
        <w:spacing w:line="276" w:lineRule="auto"/>
        <w:jc w:val="both"/>
        <w:rPr>
          <w:rStyle w:val="y2iqfc"/>
          <w:rFonts w:ascii="Arial" w:hAnsi="Arial" w:cs="Arial"/>
          <w:lang w:val="en"/>
        </w:rPr>
      </w:pPr>
      <w:r w:rsidRPr="00A84CB3">
        <w:rPr>
          <w:rStyle w:val="y2iqfc"/>
          <w:rFonts w:ascii="Arial" w:hAnsi="Arial" w:cs="Arial"/>
          <w:lang w:val="en"/>
        </w:rPr>
        <w:t>Your attitude is positive and solution-oriented </w:t>
      </w:r>
    </w:p>
    <w:p w14:paraId="68F1C628" w14:textId="77777777" w:rsidR="00354111" w:rsidRPr="00A84CB3" w:rsidRDefault="00354111" w:rsidP="00A84CB3">
      <w:pPr>
        <w:pStyle w:val="HTMLPreformatted"/>
        <w:numPr>
          <w:ilvl w:val="0"/>
          <w:numId w:val="13"/>
        </w:numPr>
        <w:spacing w:line="276" w:lineRule="auto"/>
        <w:jc w:val="both"/>
        <w:rPr>
          <w:rStyle w:val="y2iqfc"/>
          <w:rFonts w:ascii="Arial" w:hAnsi="Arial" w:cs="Arial"/>
          <w:lang w:val="en"/>
        </w:rPr>
      </w:pPr>
      <w:r w:rsidRPr="00A84CB3">
        <w:rPr>
          <w:rStyle w:val="y2iqfc"/>
          <w:rFonts w:ascii="Arial" w:hAnsi="Arial" w:cs="Arial"/>
          <w:lang w:val="en"/>
        </w:rPr>
        <w:t>You have a strong capability to think strategically </w:t>
      </w:r>
    </w:p>
    <w:p w14:paraId="1E4BDD3A" w14:textId="77777777" w:rsidR="00354111" w:rsidRPr="00A84CB3" w:rsidRDefault="00354111" w:rsidP="00A84CB3">
      <w:pPr>
        <w:pStyle w:val="HTMLPreformatted"/>
        <w:numPr>
          <w:ilvl w:val="0"/>
          <w:numId w:val="13"/>
        </w:numPr>
        <w:spacing w:line="276" w:lineRule="auto"/>
        <w:jc w:val="both"/>
        <w:rPr>
          <w:rStyle w:val="y2iqfc"/>
          <w:rFonts w:ascii="Arial" w:hAnsi="Arial" w:cs="Arial"/>
          <w:lang w:val="en"/>
        </w:rPr>
      </w:pPr>
      <w:r w:rsidRPr="00A84CB3">
        <w:rPr>
          <w:rStyle w:val="y2iqfc"/>
          <w:rFonts w:ascii="Arial" w:hAnsi="Arial" w:cs="Arial"/>
          <w:lang w:val="en"/>
        </w:rPr>
        <w:t>Pragmatism and result orientation are essential for you </w:t>
      </w:r>
    </w:p>
    <w:p w14:paraId="5F72C320" w14:textId="77777777" w:rsidR="00354111" w:rsidRPr="00A84CB3" w:rsidRDefault="00354111" w:rsidP="00A84CB3">
      <w:pPr>
        <w:pStyle w:val="HTMLPreformatted"/>
        <w:numPr>
          <w:ilvl w:val="0"/>
          <w:numId w:val="13"/>
        </w:numPr>
        <w:spacing w:line="276" w:lineRule="auto"/>
        <w:jc w:val="both"/>
        <w:rPr>
          <w:rStyle w:val="y2iqfc"/>
          <w:rFonts w:ascii="Arial" w:hAnsi="Arial" w:cs="Arial"/>
          <w:lang w:val="en"/>
        </w:rPr>
      </w:pPr>
      <w:r w:rsidRPr="00A84CB3">
        <w:rPr>
          <w:rStyle w:val="y2iqfc"/>
          <w:rFonts w:ascii="Arial" w:hAnsi="Arial" w:cs="Arial"/>
          <w:lang w:val="en"/>
        </w:rPr>
        <w:t>You are fluent in English language </w:t>
      </w:r>
    </w:p>
    <w:p w14:paraId="50B48049" w14:textId="77777777" w:rsidR="00354111" w:rsidRPr="00A84CB3" w:rsidRDefault="00354111" w:rsidP="00A84CB3">
      <w:pPr>
        <w:pStyle w:val="HTMLPreformatted"/>
        <w:numPr>
          <w:ilvl w:val="0"/>
          <w:numId w:val="13"/>
        </w:numPr>
        <w:spacing w:line="276" w:lineRule="auto"/>
        <w:jc w:val="both"/>
        <w:rPr>
          <w:rStyle w:val="y2iqfc"/>
          <w:rFonts w:ascii="Arial" w:hAnsi="Arial" w:cs="Arial"/>
          <w:lang w:val="en"/>
        </w:rPr>
      </w:pPr>
      <w:r w:rsidRPr="00A84CB3">
        <w:rPr>
          <w:rStyle w:val="y2iqfc"/>
          <w:rFonts w:ascii="Arial" w:hAnsi="Arial" w:cs="Arial"/>
          <w:lang w:val="en"/>
        </w:rPr>
        <w:lastRenderedPageBreak/>
        <w:t>You are experienced in communication in all levels/areas of the organization </w:t>
      </w:r>
    </w:p>
    <w:p w14:paraId="37AA4C4F" w14:textId="77777777" w:rsidR="00354111" w:rsidRPr="00A84CB3" w:rsidRDefault="00354111" w:rsidP="00A84CB3">
      <w:pPr>
        <w:pStyle w:val="HTMLPreformatted"/>
        <w:numPr>
          <w:ilvl w:val="0"/>
          <w:numId w:val="13"/>
        </w:numPr>
        <w:spacing w:line="276" w:lineRule="auto"/>
        <w:jc w:val="both"/>
        <w:rPr>
          <w:rStyle w:val="y2iqfc"/>
          <w:rFonts w:ascii="Arial" w:hAnsi="Arial" w:cs="Arial"/>
          <w:lang w:val="en"/>
        </w:rPr>
      </w:pPr>
      <w:r w:rsidRPr="00A84CB3">
        <w:rPr>
          <w:rStyle w:val="y2iqfc"/>
          <w:rFonts w:ascii="Arial" w:hAnsi="Arial" w:cs="Arial"/>
          <w:lang w:val="en"/>
        </w:rPr>
        <w:t>You can drive group initiatives with heterogeneous teams under the same goal</w:t>
      </w:r>
    </w:p>
    <w:p w14:paraId="41505D92" w14:textId="735973B8" w:rsidR="00AE06BB" w:rsidRPr="00A84CB3" w:rsidRDefault="00AE06BB" w:rsidP="00A84CB3">
      <w:pPr>
        <w:pStyle w:val="HTMLPreformatted"/>
        <w:spacing w:line="276" w:lineRule="auto"/>
        <w:ind w:left="720"/>
        <w:jc w:val="both"/>
        <w:rPr>
          <w:rStyle w:val="y2iqfc"/>
          <w:rFonts w:ascii="Arial" w:hAnsi="Arial" w:cs="Arial"/>
          <w:lang w:val="en"/>
        </w:rPr>
      </w:pPr>
    </w:p>
    <w:p w14:paraId="49B953FA" w14:textId="77777777" w:rsidR="00354111" w:rsidRPr="00A84CB3" w:rsidRDefault="00354111" w:rsidP="00A84CB3">
      <w:pPr>
        <w:pStyle w:val="HTMLPreformatted"/>
        <w:spacing w:line="276" w:lineRule="auto"/>
        <w:ind w:left="720"/>
        <w:jc w:val="both"/>
        <w:rPr>
          <w:rFonts w:ascii="Arial" w:hAnsi="Arial" w:cs="Arial"/>
          <w:b/>
          <w:bCs/>
          <w:lang w:val="en-GB"/>
        </w:rPr>
      </w:pPr>
    </w:p>
    <w:p w14:paraId="65EE0170" w14:textId="44FB507B" w:rsidR="00354111" w:rsidRPr="00A84CB3" w:rsidRDefault="007A7CB0" w:rsidP="00A84CB3">
      <w:pPr>
        <w:pStyle w:val="paragraph"/>
        <w:spacing w:before="0" w:beforeAutospacing="0" w:after="0" w:afterAutospacing="0" w:line="276" w:lineRule="auto"/>
        <w:jc w:val="both"/>
        <w:textAlignment w:val="baseline"/>
        <w:rPr>
          <w:rFonts w:ascii="Arial" w:hAnsi="Arial" w:cs="Arial"/>
          <w:sz w:val="20"/>
          <w:szCs w:val="20"/>
        </w:rPr>
      </w:pPr>
      <w:r>
        <w:rPr>
          <w:rStyle w:val="normaltextrun"/>
          <w:rFonts w:ascii="Arial" w:hAnsi="Arial" w:cs="Arial"/>
          <w:b/>
          <w:bCs/>
          <w:sz w:val="20"/>
          <w:szCs w:val="20"/>
          <w:lang w:val="en-GB"/>
        </w:rPr>
        <w:t>What</w:t>
      </w:r>
      <w:r w:rsidR="00354111" w:rsidRPr="00A84CB3">
        <w:rPr>
          <w:rStyle w:val="normaltextrun"/>
          <w:rFonts w:ascii="Arial" w:hAnsi="Arial" w:cs="Arial"/>
          <w:b/>
          <w:bCs/>
          <w:sz w:val="20"/>
          <w:szCs w:val="20"/>
          <w:lang w:val="en-GB"/>
        </w:rPr>
        <w:t xml:space="preserve"> makes you unique</w:t>
      </w:r>
      <w:r w:rsidR="00354111" w:rsidRPr="00A84CB3">
        <w:rPr>
          <w:rStyle w:val="eop"/>
          <w:rFonts w:ascii="Arial" w:hAnsi="Arial" w:cs="Arial"/>
          <w:sz w:val="20"/>
          <w:szCs w:val="20"/>
        </w:rPr>
        <w:t> </w:t>
      </w:r>
    </w:p>
    <w:p w14:paraId="76BA0704" w14:textId="77777777" w:rsidR="00354111" w:rsidRPr="00A84CB3" w:rsidRDefault="00354111" w:rsidP="00A84CB3">
      <w:pPr>
        <w:pStyle w:val="paragraph"/>
        <w:spacing w:before="0" w:beforeAutospacing="0" w:after="0" w:afterAutospacing="0" w:line="276" w:lineRule="auto"/>
        <w:jc w:val="both"/>
        <w:textAlignment w:val="baseline"/>
        <w:rPr>
          <w:rFonts w:ascii="Arial" w:hAnsi="Arial" w:cs="Arial"/>
          <w:sz w:val="20"/>
          <w:szCs w:val="20"/>
        </w:rPr>
      </w:pPr>
      <w:r w:rsidRPr="00A84CB3">
        <w:rPr>
          <w:rStyle w:val="eop"/>
          <w:rFonts w:ascii="Arial" w:hAnsi="Arial" w:cs="Arial"/>
          <w:sz w:val="20"/>
          <w:szCs w:val="20"/>
        </w:rPr>
        <w:t> </w:t>
      </w:r>
    </w:p>
    <w:p w14:paraId="59AC22C8" w14:textId="77777777" w:rsidR="00354111" w:rsidRPr="00A84CB3" w:rsidRDefault="00354111" w:rsidP="00A84CB3">
      <w:pPr>
        <w:pStyle w:val="HTMLPreformatted"/>
        <w:numPr>
          <w:ilvl w:val="0"/>
          <w:numId w:val="14"/>
        </w:numPr>
        <w:spacing w:line="276" w:lineRule="auto"/>
        <w:jc w:val="both"/>
        <w:rPr>
          <w:rStyle w:val="y2iqfc"/>
          <w:rFonts w:ascii="Arial" w:hAnsi="Arial" w:cs="Arial"/>
          <w:lang w:val="en"/>
        </w:rPr>
      </w:pPr>
      <w:r w:rsidRPr="00A84CB3">
        <w:rPr>
          <w:rStyle w:val="y2iqfc"/>
          <w:rFonts w:ascii="Arial" w:hAnsi="Arial" w:cs="Arial"/>
          <w:lang w:val="en"/>
        </w:rPr>
        <w:t>Drive and the willingness to “move mountains” </w:t>
      </w:r>
    </w:p>
    <w:p w14:paraId="3BBF3616" w14:textId="77777777" w:rsidR="00354111" w:rsidRPr="00A84CB3" w:rsidRDefault="00354111" w:rsidP="00A84CB3">
      <w:pPr>
        <w:pStyle w:val="paragraph"/>
        <w:spacing w:before="0" w:beforeAutospacing="0" w:after="0" w:afterAutospacing="0" w:line="276" w:lineRule="auto"/>
        <w:jc w:val="both"/>
        <w:textAlignment w:val="baseline"/>
        <w:rPr>
          <w:rFonts w:ascii="Arial" w:hAnsi="Arial" w:cs="Arial"/>
          <w:sz w:val="20"/>
          <w:szCs w:val="20"/>
        </w:rPr>
      </w:pPr>
      <w:r w:rsidRPr="00A84CB3">
        <w:rPr>
          <w:rStyle w:val="eop"/>
          <w:rFonts w:ascii="Arial" w:hAnsi="Arial" w:cs="Arial"/>
          <w:sz w:val="20"/>
          <w:szCs w:val="20"/>
        </w:rPr>
        <w:t> </w:t>
      </w:r>
    </w:p>
    <w:p w14:paraId="318AC542" w14:textId="77777777" w:rsidR="00354111" w:rsidRPr="00A84CB3" w:rsidRDefault="00354111" w:rsidP="00A84CB3">
      <w:pPr>
        <w:pStyle w:val="paragraph"/>
        <w:spacing w:before="0" w:beforeAutospacing="0" w:after="0" w:afterAutospacing="0" w:line="276" w:lineRule="auto"/>
        <w:jc w:val="both"/>
        <w:textAlignment w:val="baseline"/>
        <w:rPr>
          <w:rFonts w:ascii="Arial" w:hAnsi="Arial" w:cs="Arial"/>
          <w:sz w:val="20"/>
          <w:szCs w:val="20"/>
        </w:rPr>
      </w:pPr>
      <w:r w:rsidRPr="00A84CB3">
        <w:rPr>
          <w:rStyle w:val="eop"/>
          <w:rFonts w:ascii="Arial" w:hAnsi="Arial" w:cs="Arial"/>
          <w:sz w:val="20"/>
          <w:szCs w:val="20"/>
        </w:rPr>
        <w:t> </w:t>
      </w:r>
    </w:p>
    <w:p w14:paraId="33BE3198" w14:textId="77777777" w:rsidR="00354111" w:rsidRPr="00A84CB3" w:rsidRDefault="00354111" w:rsidP="00A84CB3">
      <w:pPr>
        <w:pStyle w:val="paragraph"/>
        <w:spacing w:before="0" w:beforeAutospacing="0" w:after="0" w:afterAutospacing="0" w:line="276" w:lineRule="auto"/>
        <w:jc w:val="both"/>
        <w:textAlignment w:val="baseline"/>
        <w:rPr>
          <w:rFonts w:ascii="Arial" w:hAnsi="Arial" w:cs="Arial"/>
          <w:sz w:val="20"/>
          <w:szCs w:val="20"/>
        </w:rPr>
      </w:pPr>
      <w:r w:rsidRPr="00A84CB3">
        <w:rPr>
          <w:rStyle w:val="normaltextrun"/>
          <w:rFonts w:ascii="Arial" w:hAnsi="Arial" w:cs="Arial"/>
          <w:b/>
          <w:bCs/>
          <w:sz w:val="20"/>
          <w:szCs w:val="20"/>
          <w:lang w:val="en"/>
        </w:rPr>
        <w:t>What we offer</w:t>
      </w:r>
      <w:r w:rsidRPr="00A84CB3">
        <w:rPr>
          <w:rStyle w:val="normaltextrun"/>
          <w:rFonts w:ascii="Arial" w:hAnsi="Arial" w:cs="Arial"/>
          <w:sz w:val="20"/>
          <w:szCs w:val="20"/>
        </w:rPr>
        <w:t> </w:t>
      </w:r>
      <w:r w:rsidRPr="00A84CB3">
        <w:rPr>
          <w:rStyle w:val="eop"/>
          <w:rFonts w:ascii="Arial" w:hAnsi="Arial" w:cs="Arial"/>
          <w:sz w:val="20"/>
          <w:szCs w:val="20"/>
        </w:rPr>
        <w:t> </w:t>
      </w:r>
    </w:p>
    <w:p w14:paraId="22816C09" w14:textId="77777777" w:rsidR="00354111" w:rsidRPr="00A84CB3" w:rsidRDefault="00354111" w:rsidP="00A84CB3">
      <w:pPr>
        <w:pStyle w:val="paragraph"/>
        <w:spacing w:before="0" w:beforeAutospacing="0" w:after="0" w:afterAutospacing="0" w:line="276" w:lineRule="auto"/>
        <w:jc w:val="both"/>
        <w:textAlignment w:val="baseline"/>
        <w:rPr>
          <w:rFonts w:ascii="Arial" w:hAnsi="Arial" w:cs="Arial"/>
          <w:sz w:val="20"/>
          <w:szCs w:val="20"/>
        </w:rPr>
      </w:pPr>
      <w:r w:rsidRPr="00A84CB3">
        <w:rPr>
          <w:rStyle w:val="normaltextrun"/>
          <w:rFonts w:ascii="Arial" w:hAnsi="Arial" w:cs="Arial"/>
          <w:sz w:val="20"/>
          <w:szCs w:val="20"/>
        </w:rPr>
        <w:t> </w:t>
      </w:r>
      <w:r w:rsidRPr="00A84CB3">
        <w:rPr>
          <w:rStyle w:val="eop"/>
          <w:rFonts w:ascii="Arial" w:hAnsi="Arial" w:cs="Arial"/>
          <w:sz w:val="20"/>
          <w:szCs w:val="20"/>
        </w:rPr>
        <w:t> </w:t>
      </w:r>
    </w:p>
    <w:p w14:paraId="5A1A6A9D" w14:textId="32713762" w:rsidR="00354111" w:rsidRDefault="00354111" w:rsidP="00A84CB3">
      <w:pPr>
        <w:pStyle w:val="paragraph"/>
        <w:spacing w:before="0" w:beforeAutospacing="0" w:after="0" w:afterAutospacing="0" w:line="276" w:lineRule="auto"/>
        <w:jc w:val="both"/>
        <w:textAlignment w:val="baseline"/>
        <w:rPr>
          <w:rStyle w:val="eop"/>
          <w:rFonts w:ascii="Arial" w:hAnsi="Arial" w:cs="Arial"/>
          <w:sz w:val="20"/>
          <w:szCs w:val="20"/>
        </w:rPr>
      </w:pPr>
      <w:r w:rsidRPr="00A84CB3">
        <w:rPr>
          <w:rStyle w:val="normaltextrun"/>
          <w:rFonts w:ascii="Arial" w:hAnsi="Arial" w:cs="Arial"/>
          <w:sz w:val="20"/>
          <w:szCs w:val="20"/>
        </w:rPr>
        <w:t>We build on our expertise with constant learning, offer an open environment for every individual and provide flexible working time and office arrangements. We invite you to join us in this new world of work. </w:t>
      </w:r>
      <w:r w:rsidRPr="00A84CB3">
        <w:rPr>
          <w:rStyle w:val="eop"/>
          <w:rFonts w:ascii="Arial" w:hAnsi="Arial" w:cs="Arial"/>
          <w:sz w:val="20"/>
          <w:szCs w:val="20"/>
        </w:rPr>
        <w:t> </w:t>
      </w:r>
    </w:p>
    <w:p w14:paraId="3C6677DA" w14:textId="77777777" w:rsidR="00A84CB3" w:rsidRPr="00A84CB3" w:rsidRDefault="00A84CB3" w:rsidP="00A84CB3">
      <w:pPr>
        <w:pStyle w:val="paragraph"/>
        <w:spacing w:before="0" w:beforeAutospacing="0" w:after="0" w:afterAutospacing="0" w:line="276" w:lineRule="auto"/>
        <w:jc w:val="both"/>
        <w:textAlignment w:val="baseline"/>
        <w:rPr>
          <w:rFonts w:ascii="Arial" w:hAnsi="Arial" w:cs="Arial"/>
          <w:sz w:val="20"/>
          <w:szCs w:val="20"/>
        </w:rPr>
      </w:pPr>
    </w:p>
    <w:p w14:paraId="566ACE6B" w14:textId="7E5E633C" w:rsidR="00354111" w:rsidRPr="00A84CB3" w:rsidRDefault="00354111" w:rsidP="00A84CB3">
      <w:pPr>
        <w:pStyle w:val="paragraph"/>
        <w:spacing w:before="0" w:beforeAutospacing="0" w:after="0" w:afterAutospacing="0" w:line="276" w:lineRule="auto"/>
        <w:jc w:val="both"/>
        <w:textAlignment w:val="baseline"/>
        <w:rPr>
          <w:rFonts w:ascii="Arial" w:hAnsi="Arial" w:cs="Arial"/>
          <w:sz w:val="20"/>
          <w:szCs w:val="20"/>
        </w:rPr>
      </w:pPr>
      <w:r w:rsidRPr="00A84CB3">
        <w:rPr>
          <w:rStyle w:val="normaltextrun"/>
          <w:rFonts w:ascii="Arial" w:hAnsi="Arial" w:cs="Arial"/>
          <w:sz w:val="20"/>
          <w:szCs w:val="20"/>
          <w:lang w:val="en"/>
        </w:rPr>
        <w:t>Company language is English, your job interview will be held in English</w:t>
      </w:r>
      <w:r w:rsidR="00F23B79" w:rsidRPr="00A84CB3">
        <w:rPr>
          <w:rStyle w:val="normaltextrun"/>
          <w:rFonts w:ascii="Arial" w:hAnsi="Arial" w:cs="Arial"/>
          <w:sz w:val="20"/>
          <w:szCs w:val="20"/>
          <w:lang w:val="en"/>
        </w:rPr>
        <w:t xml:space="preserve"> and Macedonian</w:t>
      </w:r>
      <w:r w:rsidRPr="00A84CB3">
        <w:rPr>
          <w:rStyle w:val="normaltextrun"/>
          <w:rFonts w:ascii="Arial" w:hAnsi="Arial" w:cs="Arial"/>
          <w:sz w:val="20"/>
          <w:szCs w:val="20"/>
          <w:lang w:val="en"/>
        </w:rPr>
        <w:t>. </w:t>
      </w:r>
      <w:r w:rsidRPr="00A84CB3">
        <w:rPr>
          <w:rStyle w:val="normaltextrun"/>
          <w:rFonts w:ascii="Arial" w:hAnsi="Arial" w:cs="Arial"/>
          <w:sz w:val="20"/>
          <w:szCs w:val="20"/>
        </w:rPr>
        <w:t>  </w:t>
      </w:r>
      <w:r w:rsidRPr="00A84CB3">
        <w:rPr>
          <w:rStyle w:val="eop"/>
          <w:rFonts w:ascii="Arial" w:hAnsi="Arial" w:cs="Arial"/>
          <w:sz w:val="20"/>
          <w:szCs w:val="20"/>
        </w:rPr>
        <w:t> </w:t>
      </w:r>
    </w:p>
    <w:p w14:paraId="5A7DB38A" w14:textId="77777777" w:rsidR="00354111" w:rsidRPr="00A84CB3" w:rsidRDefault="00354111" w:rsidP="00A84CB3">
      <w:pPr>
        <w:pStyle w:val="paragraph"/>
        <w:spacing w:before="0" w:beforeAutospacing="0" w:after="0" w:afterAutospacing="0" w:line="276" w:lineRule="auto"/>
        <w:jc w:val="both"/>
        <w:textAlignment w:val="baseline"/>
        <w:rPr>
          <w:rFonts w:ascii="Arial" w:hAnsi="Arial" w:cs="Arial"/>
          <w:sz w:val="20"/>
          <w:szCs w:val="20"/>
        </w:rPr>
      </w:pPr>
      <w:r w:rsidRPr="00A84CB3">
        <w:rPr>
          <w:rStyle w:val="normaltextrun"/>
          <w:rFonts w:ascii="Arial" w:hAnsi="Arial" w:cs="Arial"/>
          <w:sz w:val="20"/>
          <w:szCs w:val="20"/>
        </w:rPr>
        <w:t> </w:t>
      </w:r>
      <w:r w:rsidRPr="00A84CB3">
        <w:rPr>
          <w:rStyle w:val="eop"/>
          <w:rFonts w:ascii="Arial" w:hAnsi="Arial" w:cs="Arial"/>
          <w:sz w:val="20"/>
          <w:szCs w:val="20"/>
        </w:rPr>
        <w:t> </w:t>
      </w:r>
    </w:p>
    <w:p w14:paraId="235D98B7" w14:textId="3C2B301A" w:rsidR="00354111" w:rsidRPr="00A84CB3" w:rsidRDefault="00354111" w:rsidP="00A84CB3">
      <w:pPr>
        <w:pStyle w:val="paragraph"/>
        <w:spacing w:before="0" w:beforeAutospacing="0" w:after="0" w:afterAutospacing="0" w:line="276" w:lineRule="auto"/>
        <w:jc w:val="both"/>
        <w:textAlignment w:val="baseline"/>
        <w:rPr>
          <w:rFonts w:ascii="Arial" w:hAnsi="Arial" w:cs="Arial"/>
          <w:sz w:val="20"/>
          <w:szCs w:val="20"/>
        </w:rPr>
      </w:pPr>
      <w:r w:rsidRPr="00A84CB3">
        <w:rPr>
          <w:rStyle w:val="normaltextrun"/>
          <w:rFonts w:ascii="Arial" w:hAnsi="Arial" w:cs="Arial"/>
          <w:sz w:val="20"/>
          <w:szCs w:val="20"/>
          <w:lang w:val="en"/>
        </w:rPr>
        <w:t>T</w:t>
      </w:r>
      <w:r w:rsidRPr="00A84CB3">
        <w:rPr>
          <w:rStyle w:val="normaltextrun"/>
          <w:rFonts w:ascii="Arial" w:hAnsi="Arial" w:cs="Arial"/>
          <w:sz w:val="20"/>
          <w:szCs w:val="20"/>
          <w:lang w:val="en-GB"/>
        </w:rPr>
        <w:t>he position reports to the </w:t>
      </w:r>
      <w:r w:rsidR="00007BE9">
        <w:rPr>
          <w:rStyle w:val="normaltextrun"/>
          <w:rFonts w:ascii="Arial" w:hAnsi="Arial" w:cs="Arial"/>
          <w:sz w:val="20"/>
          <w:szCs w:val="20"/>
          <w:lang w:val="en-GB"/>
        </w:rPr>
        <w:t>Head of</w:t>
      </w:r>
      <w:r w:rsidR="00F23B79" w:rsidRPr="00A84CB3">
        <w:rPr>
          <w:rStyle w:val="normaltextrun"/>
          <w:rFonts w:ascii="Arial" w:hAnsi="Arial" w:cs="Arial"/>
          <w:sz w:val="20"/>
          <w:szCs w:val="20"/>
          <w:lang w:val="en-GB"/>
        </w:rPr>
        <w:t xml:space="preserve"> Account</w:t>
      </w:r>
      <w:r w:rsidR="00007BE9">
        <w:rPr>
          <w:rStyle w:val="normaltextrun"/>
          <w:rFonts w:ascii="Arial" w:hAnsi="Arial" w:cs="Arial"/>
          <w:sz w:val="20"/>
          <w:szCs w:val="20"/>
          <w:lang w:val="en-GB"/>
        </w:rPr>
        <w:t xml:space="preserve">ing </w:t>
      </w:r>
      <w:r w:rsidR="00F23B79" w:rsidRPr="00A84CB3">
        <w:rPr>
          <w:rStyle w:val="normaltextrun"/>
          <w:rFonts w:ascii="Arial" w:hAnsi="Arial" w:cs="Arial"/>
          <w:sz w:val="20"/>
          <w:szCs w:val="20"/>
          <w:lang w:val="en-GB"/>
        </w:rPr>
        <w:t xml:space="preserve">in </w:t>
      </w:r>
      <w:r w:rsidR="00D74A4D" w:rsidRPr="00A84CB3">
        <w:rPr>
          <w:rStyle w:val="normaltextrun"/>
          <w:rFonts w:ascii="Arial" w:hAnsi="Arial" w:cs="Arial"/>
          <w:sz w:val="20"/>
          <w:szCs w:val="20"/>
          <w:lang w:val="en-GB"/>
        </w:rPr>
        <w:t>EuroTeleSites Macedonia</w:t>
      </w:r>
      <w:r w:rsidRPr="00A84CB3">
        <w:rPr>
          <w:rStyle w:val="normaltextrun"/>
          <w:rFonts w:ascii="Arial" w:hAnsi="Arial" w:cs="Arial"/>
          <w:sz w:val="20"/>
          <w:szCs w:val="20"/>
          <w:lang w:val="en-GB"/>
        </w:rPr>
        <w:t>.</w:t>
      </w:r>
      <w:r w:rsidRPr="00A84CB3">
        <w:rPr>
          <w:rStyle w:val="normaltextrun"/>
          <w:rFonts w:ascii="Arial" w:hAnsi="Arial" w:cs="Arial"/>
          <w:sz w:val="20"/>
          <w:szCs w:val="20"/>
        </w:rPr>
        <w:t> </w:t>
      </w:r>
      <w:r w:rsidRPr="00A84CB3">
        <w:rPr>
          <w:rStyle w:val="eop"/>
          <w:rFonts w:ascii="Arial" w:hAnsi="Arial" w:cs="Arial"/>
          <w:sz w:val="20"/>
          <w:szCs w:val="20"/>
        </w:rPr>
        <w:t> </w:t>
      </w:r>
    </w:p>
    <w:p w14:paraId="58B86751" w14:textId="193378F8" w:rsidR="00354111" w:rsidRDefault="00354111" w:rsidP="00A84CB3">
      <w:pPr>
        <w:pStyle w:val="paragraph"/>
        <w:spacing w:before="0" w:beforeAutospacing="0" w:after="0" w:afterAutospacing="0" w:line="276" w:lineRule="auto"/>
        <w:jc w:val="both"/>
        <w:textAlignment w:val="baseline"/>
        <w:rPr>
          <w:rStyle w:val="eop"/>
          <w:rFonts w:ascii="Arial" w:hAnsi="Arial" w:cs="Arial"/>
          <w:sz w:val="20"/>
          <w:szCs w:val="20"/>
        </w:rPr>
      </w:pPr>
      <w:r w:rsidRPr="00A84CB3">
        <w:rPr>
          <w:rStyle w:val="normaltextrun"/>
          <w:rFonts w:ascii="Arial" w:hAnsi="Arial" w:cs="Arial"/>
          <w:sz w:val="20"/>
          <w:szCs w:val="20"/>
          <w:lang w:val="en-GB"/>
        </w:rPr>
        <w:t> </w:t>
      </w:r>
      <w:r w:rsidRPr="00A84CB3">
        <w:rPr>
          <w:rStyle w:val="normaltextrun"/>
          <w:rFonts w:ascii="Arial" w:hAnsi="Arial" w:cs="Arial"/>
          <w:sz w:val="20"/>
          <w:szCs w:val="20"/>
        </w:rPr>
        <w:t> </w:t>
      </w:r>
      <w:r w:rsidRPr="00A84CB3">
        <w:rPr>
          <w:rStyle w:val="eop"/>
          <w:rFonts w:ascii="Arial" w:hAnsi="Arial" w:cs="Arial"/>
          <w:sz w:val="20"/>
          <w:szCs w:val="20"/>
        </w:rPr>
        <w:t> </w:t>
      </w:r>
    </w:p>
    <w:p w14:paraId="66B477BE" w14:textId="34628FF6" w:rsidR="00A84CB3" w:rsidRDefault="00A84CB3" w:rsidP="00A84CB3">
      <w:pPr>
        <w:pStyle w:val="paragraph"/>
        <w:spacing w:before="0" w:beforeAutospacing="0" w:after="0" w:afterAutospacing="0" w:line="276" w:lineRule="auto"/>
        <w:jc w:val="both"/>
        <w:textAlignment w:val="baseline"/>
        <w:rPr>
          <w:rFonts w:ascii="Arial" w:hAnsi="Arial" w:cs="Arial"/>
          <w:sz w:val="20"/>
          <w:szCs w:val="20"/>
        </w:rPr>
      </w:pPr>
    </w:p>
    <w:p w14:paraId="4439A556" w14:textId="7288AD54" w:rsidR="00A84CB3" w:rsidRDefault="00A84CB3" w:rsidP="00A84CB3">
      <w:pPr>
        <w:pStyle w:val="paragraph"/>
        <w:spacing w:before="0" w:beforeAutospacing="0" w:after="0" w:afterAutospacing="0" w:line="276" w:lineRule="auto"/>
        <w:jc w:val="both"/>
        <w:textAlignment w:val="baseline"/>
        <w:rPr>
          <w:rFonts w:ascii="Arial" w:hAnsi="Arial" w:cs="Arial"/>
          <w:sz w:val="20"/>
          <w:szCs w:val="20"/>
        </w:rPr>
      </w:pPr>
    </w:p>
    <w:p w14:paraId="006E6E99" w14:textId="77777777" w:rsidR="00A84CB3" w:rsidRPr="00A84CB3" w:rsidRDefault="00A84CB3" w:rsidP="00A84CB3">
      <w:pPr>
        <w:pStyle w:val="paragraph"/>
        <w:spacing w:before="0" w:beforeAutospacing="0" w:after="0" w:afterAutospacing="0" w:line="276" w:lineRule="auto"/>
        <w:jc w:val="both"/>
        <w:textAlignment w:val="baseline"/>
        <w:rPr>
          <w:rFonts w:ascii="Arial" w:hAnsi="Arial" w:cs="Arial"/>
          <w:sz w:val="20"/>
          <w:szCs w:val="20"/>
        </w:rPr>
      </w:pPr>
    </w:p>
    <w:p w14:paraId="08CB8B14" w14:textId="5FE121CC" w:rsidR="4234F319" w:rsidRPr="00A84CB3" w:rsidRDefault="4234F319" w:rsidP="00A84CB3">
      <w:pPr>
        <w:pStyle w:val="paragraph"/>
        <w:spacing w:before="0" w:beforeAutospacing="0" w:after="0" w:afterAutospacing="0" w:line="276" w:lineRule="auto"/>
        <w:jc w:val="both"/>
        <w:textAlignment w:val="baseline"/>
        <w:rPr>
          <w:rFonts w:ascii="Arial" w:hAnsi="Arial" w:cs="Arial"/>
          <w:sz w:val="20"/>
          <w:szCs w:val="20"/>
        </w:rPr>
      </w:pPr>
    </w:p>
    <w:sectPr w:rsidR="4234F319" w:rsidRPr="00A84CB3">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intelligence.xml><?xml version="1.0" encoding="utf-8"?>
<int:Intelligence xmlns:int="http://schemas.microsoft.com/office/intelligence/2019/intelligence">
  <int:IntelligenceSettings/>
  <int:Manifest>
    <int:WordHash hashCode="8xSKuS6DZ/Kh6+" id="mGMkunAx"/>
    <int:ParagraphRange paragraphId="593336503" textId="2004318071" start="4" length="8" invalidationStart="4" invalidationLength="8" id="DOS5gJ2S"/>
  </int:Manifest>
  <int:Observations>
    <int:Content id="mGMkunAx">
      <int:Rejection type="LegacyProofing"/>
    </int:Content>
    <int:Content id="DOS5gJ2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67A33"/>
    <w:multiLevelType w:val="hybridMultilevel"/>
    <w:tmpl w:val="05A04062"/>
    <w:lvl w:ilvl="0" w:tplc="5C7A2E50">
      <w:numFmt w:val="bullet"/>
      <w:lvlText w:val="-"/>
      <w:lvlJc w:val="left"/>
      <w:pPr>
        <w:ind w:left="720" w:hanging="360"/>
      </w:pPr>
      <w:rPr>
        <w:rFonts w:ascii="Verdana" w:eastAsia="Times New Roman" w:hAnsi="Verdana"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DDA1165"/>
    <w:multiLevelType w:val="multilevel"/>
    <w:tmpl w:val="F31A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F6039"/>
    <w:multiLevelType w:val="hybridMultilevel"/>
    <w:tmpl w:val="D3E227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9706D"/>
    <w:multiLevelType w:val="hybridMultilevel"/>
    <w:tmpl w:val="AAC26A9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232A3AC7"/>
    <w:multiLevelType w:val="hybridMultilevel"/>
    <w:tmpl w:val="61B6DDC6"/>
    <w:lvl w:ilvl="0" w:tplc="98569BE6">
      <w:start w:val="1"/>
      <w:numFmt w:val="bullet"/>
      <w:lvlText w:val=""/>
      <w:lvlJc w:val="left"/>
      <w:pPr>
        <w:ind w:left="720" w:hanging="360"/>
      </w:pPr>
      <w:rPr>
        <w:rFonts w:ascii="Symbol" w:hAnsi="Symbol" w:hint="default"/>
      </w:rPr>
    </w:lvl>
    <w:lvl w:ilvl="1" w:tplc="427CE16E">
      <w:start w:val="1"/>
      <w:numFmt w:val="bullet"/>
      <w:lvlText w:val="o"/>
      <w:lvlJc w:val="left"/>
      <w:pPr>
        <w:ind w:left="1440" w:hanging="360"/>
      </w:pPr>
      <w:rPr>
        <w:rFonts w:ascii="Courier New" w:hAnsi="Courier New" w:hint="default"/>
      </w:rPr>
    </w:lvl>
    <w:lvl w:ilvl="2" w:tplc="C7B2B53C">
      <w:start w:val="1"/>
      <w:numFmt w:val="bullet"/>
      <w:lvlText w:val=""/>
      <w:lvlJc w:val="left"/>
      <w:pPr>
        <w:ind w:left="2160" w:hanging="360"/>
      </w:pPr>
      <w:rPr>
        <w:rFonts w:ascii="Wingdings" w:hAnsi="Wingdings" w:hint="default"/>
      </w:rPr>
    </w:lvl>
    <w:lvl w:ilvl="3" w:tplc="436AC30E">
      <w:start w:val="1"/>
      <w:numFmt w:val="bullet"/>
      <w:lvlText w:val=""/>
      <w:lvlJc w:val="left"/>
      <w:pPr>
        <w:ind w:left="2880" w:hanging="360"/>
      </w:pPr>
      <w:rPr>
        <w:rFonts w:ascii="Symbol" w:hAnsi="Symbol" w:hint="default"/>
      </w:rPr>
    </w:lvl>
    <w:lvl w:ilvl="4" w:tplc="7B2A8460">
      <w:start w:val="1"/>
      <w:numFmt w:val="bullet"/>
      <w:lvlText w:val="o"/>
      <w:lvlJc w:val="left"/>
      <w:pPr>
        <w:ind w:left="3600" w:hanging="360"/>
      </w:pPr>
      <w:rPr>
        <w:rFonts w:ascii="Courier New" w:hAnsi="Courier New" w:hint="default"/>
      </w:rPr>
    </w:lvl>
    <w:lvl w:ilvl="5" w:tplc="FBF6A352">
      <w:start w:val="1"/>
      <w:numFmt w:val="bullet"/>
      <w:lvlText w:val=""/>
      <w:lvlJc w:val="left"/>
      <w:pPr>
        <w:ind w:left="4320" w:hanging="360"/>
      </w:pPr>
      <w:rPr>
        <w:rFonts w:ascii="Wingdings" w:hAnsi="Wingdings" w:hint="default"/>
      </w:rPr>
    </w:lvl>
    <w:lvl w:ilvl="6" w:tplc="08F2A37A">
      <w:start w:val="1"/>
      <w:numFmt w:val="bullet"/>
      <w:lvlText w:val=""/>
      <w:lvlJc w:val="left"/>
      <w:pPr>
        <w:ind w:left="5040" w:hanging="360"/>
      </w:pPr>
      <w:rPr>
        <w:rFonts w:ascii="Symbol" w:hAnsi="Symbol" w:hint="default"/>
      </w:rPr>
    </w:lvl>
    <w:lvl w:ilvl="7" w:tplc="EFD445BA">
      <w:start w:val="1"/>
      <w:numFmt w:val="bullet"/>
      <w:lvlText w:val="o"/>
      <w:lvlJc w:val="left"/>
      <w:pPr>
        <w:ind w:left="5760" w:hanging="360"/>
      </w:pPr>
      <w:rPr>
        <w:rFonts w:ascii="Courier New" w:hAnsi="Courier New" w:hint="default"/>
      </w:rPr>
    </w:lvl>
    <w:lvl w:ilvl="8" w:tplc="6A444720">
      <w:start w:val="1"/>
      <w:numFmt w:val="bullet"/>
      <w:lvlText w:val=""/>
      <w:lvlJc w:val="left"/>
      <w:pPr>
        <w:ind w:left="6480" w:hanging="360"/>
      </w:pPr>
      <w:rPr>
        <w:rFonts w:ascii="Wingdings" w:hAnsi="Wingdings" w:hint="default"/>
      </w:rPr>
    </w:lvl>
  </w:abstractNum>
  <w:abstractNum w:abstractNumId="5" w15:restartNumberingAfterBreak="0">
    <w:nsid w:val="29560D7B"/>
    <w:multiLevelType w:val="hybridMultilevel"/>
    <w:tmpl w:val="95C4E600"/>
    <w:lvl w:ilvl="0" w:tplc="EF96EDFE">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53CFC"/>
    <w:multiLevelType w:val="hybridMultilevel"/>
    <w:tmpl w:val="84A2D83A"/>
    <w:lvl w:ilvl="0" w:tplc="E8F4581A">
      <w:start w:val="1"/>
      <w:numFmt w:val="bullet"/>
      <w:lvlText w:val=""/>
      <w:lvlJc w:val="left"/>
      <w:pPr>
        <w:ind w:left="720" w:hanging="360"/>
      </w:pPr>
      <w:rPr>
        <w:rFonts w:ascii="Symbol" w:hAnsi="Symbol" w:hint="default"/>
      </w:rPr>
    </w:lvl>
    <w:lvl w:ilvl="1" w:tplc="51A48C9E">
      <w:start w:val="1"/>
      <w:numFmt w:val="bullet"/>
      <w:lvlText w:val="o"/>
      <w:lvlJc w:val="left"/>
      <w:pPr>
        <w:ind w:left="1440" w:hanging="360"/>
      </w:pPr>
      <w:rPr>
        <w:rFonts w:ascii="Courier New" w:hAnsi="Courier New" w:hint="default"/>
      </w:rPr>
    </w:lvl>
    <w:lvl w:ilvl="2" w:tplc="09D4491E">
      <w:start w:val="1"/>
      <w:numFmt w:val="bullet"/>
      <w:lvlText w:val=""/>
      <w:lvlJc w:val="left"/>
      <w:pPr>
        <w:ind w:left="2160" w:hanging="360"/>
      </w:pPr>
      <w:rPr>
        <w:rFonts w:ascii="Wingdings" w:hAnsi="Wingdings" w:hint="default"/>
      </w:rPr>
    </w:lvl>
    <w:lvl w:ilvl="3" w:tplc="637E6B88">
      <w:start w:val="1"/>
      <w:numFmt w:val="bullet"/>
      <w:lvlText w:val=""/>
      <w:lvlJc w:val="left"/>
      <w:pPr>
        <w:ind w:left="2880" w:hanging="360"/>
      </w:pPr>
      <w:rPr>
        <w:rFonts w:ascii="Symbol" w:hAnsi="Symbol" w:hint="default"/>
      </w:rPr>
    </w:lvl>
    <w:lvl w:ilvl="4" w:tplc="B15E14B4">
      <w:start w:val="1"/>
      <w:numFmt w:val="bullet"/>
      <w:lvlText w:val="o"/>
      <w:lvlJc w:val="left"/>
      <w:pPr>
        <w:ind w:left="3600" w:hanging="360"/>
      </w:pPr>
      <w:rPr>
        <w:rFonts w:ascii="Courier New" w:hAnsi="Courier New" w:hint="default"/>
      </w:rPr>
    </w:lvl>
    <w:lvl w:ilvl="5" w:tplc="BB5E96C4">
      <w:start w:val="1"/>
      <w:numFmt w:val="bullet"/>
      <w:lvlText w:val=""/>
      <w:lvlJc w:val="left"/>
      <w:pPr>
        <w:ind w:left="4320" w:hanging="360"/>
      </w:pPr>
      <w:rPr>
        <w:rFonts w:ascii="Wingdings" w:hAnsi="Wingdings" w:hint="default"/>
      </w:rPr>
    </w:lvl>
    <w:lvl w:ilvl="6" w:tplc="582289FC">
      <w:start w:val="1"/>
      <w:numFmt w:val="bullet"/>
      <w:lvlText w:val=""/>
      <w:lvlJc w:val="left"/>
      <w:pPr>
        <w:ind w:left="5040" w:hanging="360"/>
      </w:pPr>
      <w:rPr>
        <w:rFonts w:ascii="Symbol" w:hAnsi="Symbol" w:hint="default"/>
      </w:rPr>
    </w:lvl>
    <w:lvl w:ilvl="7" w:tplc="244A9684">
      <w:start w:val="1"/>
      <w:numFmt w:val="bullet"/>
      <w:lvlText w:val="o"/>
      <w:lvlJc w:val="left"/>
      <w:pPr>
        <w:ind w:left="5760" w:hanging="360"/>
      </w:pPr>
      <w:rPr>
        <w:rFonts w:ascii="Courier New" w:hAnsi="Courier New" w:hint="default"/>
      </w:rPr>
    </w:lvl>
    <w:lvl w:ilvl="8" w:tplc="D8D63CF2">
      <w:start w:val="1"/>
      <w:numFmt w:val="bullet"/>
      <w:lvlText w:val=""/>
      <w:lvlJc w:val="left"/>
      <w:pPr>
        <w:ind w:left="6480" w:hanging="360"/>
      </w:pPr>
      <w:rPr>
        <w:rFonts w:ascii="Wingdings" w:hAnsi="Wingdings" w:hint="default"/>
      </w:rPr>
    </w:lvl>
  </w:abstractNum>
  <w:abstractNum w:abstractNumId="7" w15:restartNumberingAfterBreak="0">
    <w:nsid w:val="314600B9"/>
    <w:multiLevelType w:val="hybridMultilevel"/>
    <w:tmpl w:val="EBB6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B2A99"/>
    <w:multiLevelType w:val="hybridMultilevel"/>
    <w:tmpl w:val="BCBE7150"/>
    <w:lvl w:ilvl="0" w:tplc="79AEA4DC">
      <w:start w:val="1"/>
      <w:numFmt w:val="bullet"/>
      <w:lvlText w:val=""/>
      <w:lvlJc w:val="left"/>
      <w:pPr>
        <w:ind w:left="720" w:hanging="360"/>
      </w:pPr>
      <w:rPr>
        <w:rFonts w:ascii="Symbol" w:hAnsi="Symbol" w:hint="default"/>
      </w:rPr>
    </w:lvl>
    <w:lvl w:ilvl="1" w:tplc="3746097E">
      <w:start w:val="1"/>
      <w:numFmt w:val="bullet"/>
      <w:lvlText w:val=""/>
      <w:lvlJc w:val="left"/>
      <w:pPr>
        <w:ind w:left="1440" w:hanging="360"/>
      </w:pPr>
      <w:rPr>
        <w:rFonts w:ascii="Symbol" w:hAnsi="Symbol" w:hint="default"/>
      </w:rPr>
    </w:lvl>
    <w:lvl w:ilvl="2" w:tplc="89482344">
      <w:start w:val="1"/>
      <w:numFmt w:val="bullet"/>
      <w:lvlText w:val=""/>
      <w:lvlJc w:val="left"/>
      <w:pPr>
        <w:ind w:left="2160" w:hanging="360"/>
      </w:pPr>
      <w:rPr>
        <w:rFonts w:ascii="Wingdings" w:hAnsi="Wingdings" w:hint="default"/>
      </w:rPr>
    </w:lvl>
    <w:lvl w:ilvl="3" w:tplc="3F9CCC4A">
      <w:start w:val="1"/>
      <w:numFmt w:val="bullet"/>
      <w:lvlText w:val=""/>
      <w:lvlJc w:val="left"/>
      <w:pPr>
        <w:ind w:left="2880" w:hanging="360"/>
      </w:pPr>
      <w:rPr>
        <w:rFonts w:ascii="Symbol" w:hAnsi="Symbol" w:hint="default"/>
      </w:rPr>
    </w:lvl>
    <w:lvl w:ilvl="4" w:tplc="E5A0E548">
      <w:start w:val="1"/>
      <w:numFmt w:val="bullet"/>
      <w:lvlText w:val="o"/>
      <w:lvlJc w:val="left"/>
      <w:pPr>
        <w:ind w:left="3600" w:hanging="360"/>
      </w:pPr>
      <w:rPr>
        <w:rFonts w:ascii="Courier New" w:hAnsi="Courier New" w:hint="default"/>
      </w:rPr>
    </w:lvl>
    <w:lvl w:ilvl="5" w:tplc="86A269C8">
      <w:start w:val="1"/>
      <w:numFmt w:val="bullet"/>
      <w:lvlText w:val=""/>
      <w:lvlJc w:val="left"/>
      <w:pPr>
        <w:ind w:left="4320" w:hanging="360"/>
      </w:pPr>
      <w:rPr>
        <w:rFonts w:ascii="Wingdings" w:hAnsi="Wingdings" w:hint="default"/>
      </w:rPr>
    </w:lvl>
    <w:lvl w:ilvl="6" w:tplc="A23A2C0E">
      <w:start w:val="1"/>
      <w:numFmt w:val="bullet"/>
      <w:lvlText w:val=""/>
      <w:lvlJc w:val="left"/>
      <w:pPr>
        <w:ind w:left="5040" w:hanging="360"/>
      </w:pPr>
      <w:rPr>
        <w:rFonts w:ascii="Symbol" w:hAnsi="Symbol" w:hint="default"/>
      </w:rPr>
    </w:lvl>
    <w:lvl w:ilvl="7" w:tplc="9306EF0E">
      <w:start w:val="1"/>
      <w:numFmt w:val="bullet"/>
      <w:lvlText w:val="o"/>
      <w:lvlJc w:val="left"/>
      <w:pPr>
        <w:ind w:left="5760" w:hanging="360"/>
      </w:pPr>
      <w:rPr>
        <w:rFonts w:ascii="Courier New" w:hAnsi="Courier New" w:hint="default"/>
      </w:rPr>
    </w:lvl>
    <w:lvl w:ilvl="8" w:tplc="71B24D44">
      <w:start w:val="1"/>
      <w:numFmt w:val="bullet"/>
      <w:lvlText w:val=""/>
      <w:lvlJc w:val="left"/>
      <w:pPr>
        <w:ind w:left="6480" w:hanging="360"/>
      </w:pPr>
      <w:rPr>
        <w:rFonts w:ascii="Wingdings" w:hAnsi="Wingdings" w:hint="default"/>
      </w:rPr>
    </w:lvl>
  </w:abstractNum>
  <w:abstractNum w:abstractNumId="9" w15:restartNumberingAfterBreak="0">
    <w:nsid w:val="589E6977"/>
    <w:multiLevelType w:val="hybridMultilevel"/>
    <w:tmpl w:val="B470D0E6"/>
    <w:lvl w:ilvl="0" w:tplc="C57A5C7A">
      <w:start w:val="1"/>
      <w:numFmt w:val="bullet"/>
      <w:lvlText w:val=""/>
      <w:lvlJc w:val="left"/>
      <w:pPr>
        <w:ind w:left="720" w:hanging="360"/>
      </w:pPr>
      <w:rPr>
        <w:rFonts w:ascii="Symbol" w:hAnsi="Symbol" w:hint="default"/>
      </w:rPr>
    </w:lvl>
    <w:lvl w:ilvl="1" w:tplc="468CBF74">
      <w:start w:val="1"/>
      <w:numFmt w:val="bullet"/>
      <w:lvlText w:val="o"/>
      <w:lvlJc w:val="left"/>
      <w:pPr>
        <w:ind w:left="1440" w:hanging="360"/>
      </w:pPr>
      <w:rPr>
        <w:rFonts w:ascii="Courier New" w:hAnsi="Courier New" w:hint="default"/>
      </w:rPr>
    </w:lvl>
    <w:lvl w:ilvl="2" w:tplc="6A1ADD2C">
      <w:start w:val="1"/>
      <w:numFmt w:val="bullet"/>
      <w:lvlText w:val=""/>
      <w:lvlJc w:val="left"/>
      <w:pPr>
        <w:ind w:left="2160" w:hanging="360"/>
      </w:pPr>
      <w:rPr>
        <w:rFonts w:ascii="Wingdings" w:hAnsi="Wingdings" w:hint="default"/>
      </w:rPr>
    </w:lvl>
    <w:lvl w:ilvl="3" w:tplc="8E9A4344">
      <w:start w:val="1"/>
      <w:numFmt w:val="bullet"/>
      <w:lvlText w:val=""/>
      <w:lvlJc w:val="left"/>
      <w:pPr>
        <w:ind w:left="2880" w:hanging="360"/>
      </w:pPr>
      <w:rPr>
        <w:rFonts w:ascii="Symbol" w:hAnsi="Symbol" w:hint="default"/>
      </w:rPr>
    </w:lvl>
    <w:lvl w:ilvl="4" w:tplc="128E5972">
      <w:start w:val="1"/>
      <w:numFmt w:val="bullet"/>
      <w:lvlText w:val="o"/>
      <w:lvlJc w:val="left"/>
      <w:pPr>
        <w:ind w:left="3600" w:hanging="360"/>
      </w:pPr>
      <w:rPr>
        <w:rFonts w:ascii="Courier New" w:hAnsi="Courier New" w:hint="default"/>
      </w:rPr>
    </w:lvl>
    <w:lvl w:ilvl="5" w:tplc="045C7956">
      <w:start w:val="1"/>
      <w:numFmt w:val="bullet"/>
      <w:lvlText w:val=""/>
      <w:lvlJc w:val="left"/>
      <w:pPr>
        <w:ind w:left="4320" w:hanging="360"/>
      </w:pPr>
      <w:rPr>
        <w:rFonts w:ascii="Wingdings" w:hAnsi="Wingdings" w:hint="default"/>
      </w:rPr>
    </w:lvl>
    <w:lvl w:ilvl="6" w:tplc="6590A28E">
      <w:start w:val="1"/>
      <w:numFmt w:val="bullet"/>
      <w:lvlText w:val=""/>
      <w:lvlJc w:val="left"/>
      <w:pPr>
        <w:ind w:left="5040" w:hanging="360"/>
      </w:pPr>
      <w:rPr>
        <w:rFonts w:ascii="Symbol" w:hAnsi="Symbol" w:hint="default"/>
      </w:rPr>
    </w:lvl>
    <w:lvl w:ilvl="7" w:tplc="C5CE07AE">
      <w:start w:val="1"/>
      <w:numFmt w:val="bullet"/>
      <w:lvlText w:val="o"/>
      <w:lvlJc w:val="left"/>
      <w:pPr>
        <w:ind w:left="5760" w:hanging="360"/>
      </w:pPr>
      <w:rPr>
        <w:rFonts w:ascii="Courier New" w:hAnsi="Courier New" w:hint="default"/>
      </w:rPr>
    </w:lvl>
    <w:lvl w:ilvl="8" w:tplc="21CC1718">
      <w:start w:val="1"/>
      <w:numFmt w:val="bullet"/>
      <w:lvlText w:val=""/>
      <w:lvlJc w:val="left"/>
      <w:pPr>
        <w:ind w:left="6480" w:hanging="360"/>
      </w:pPr>
      <w:rPr>
        <w:rFonts w:ascii="Wingdings" w:hAnsi="Wingdings" w:hint="default"/>
      </w:rPr>
    </w:lvl>
  </w:abstractNum>
  <w:abstractNum w:abstractNumId="10" w15:restartNumberingAfterBreak="0">
    <w:nsid w:val="5D315CF6"/>
    <w:multiLevelType w:val="hybridMultilevel"/>
    <w:tmpl w:val="4064C9A8"/>
    <w:lvl w:ilvl="0" w:tplc="BDFE5E20">
      <w:start w:val="1"/>
      <w:numFmt w:val="bullet"/>
      <w:lvlText w:val=""/>
      <w:lvlJc w:val="left"/>
      <w:pPr>
        <w:ind w:left="720" w:hanging="360"/>
      </w:pPr>
      <w:rPr>
        <w:rFonts w:ascii="Symbol" w:hAnsi="Symbol" w:hint="default"/>
      </w:rPr>
    </w:lvl>
    <w:lvl w:ilvl="1" w:tplc="5286701A">
      <w:start w:val="1"/>
      <w:numFmt w:val="bullet"/>
      <w:lvlText w:val="o"/>
      <w:lvlJc w:val="left"/>
      <w:pPr>
        <w:ind w:left="1440" w:hanging="360"/>
      </w:pPr>
      <w:rPr>
        <w:rFonts w:ascii="Courier New" w:hAnsi="Courier New" w:hint="default"/>
      </w:rPr>
    </w:lvl>
    <w:lvl w:ilvl="2" w:tplc="395619D2">
      <w:start w:val="1"/>
      <w:numFmt w:val="bullet"/>
      <w:lvlText w:val=""/>
      <w:lvlJc w:val="left"/>
      <w:pPr>
        <w:ind w:left="2160" w:hanging="360"/>
      </w:pPr>
      <w:rPr>
        <w:rFonts w:ascii="Wingdings" w:hAnsi="Wingdings" w:hint="default"/>
      </w:rPr>
    </w:lvl>
    <w:lvl w:ilvl="3" w:tplc="CD304466">
      <w:start w:val="1"/>
      <w:numFmt w:val="bullet"/>
      <w:lvlText w:val=""/>
      <w:lvlJc w:val="left"/>
      <w:pPr>
        <w:ind w:left="2880" w:hanging="360"/>
      </w:pPr>
      <w:rPr>
        <w:rFonts w:ascii="Symbol" w:hAnsi="Symbol" w:hint="default"/>
      </w:rPr>
    </w:lvl>
    <w:lvl w:ilvl="4" w:tplc="4D7E51F2">
      <w:start w:val="1"/>
      <w:numFmt w:val="bullet"/>
      <w:lvlText w:val="o"/>
      <w:lvlJc w:val="left"/>
      <w:pPr>
        <w:ind w:left="3600" w:hanging="360"/>
      </w:pPr>
      <w:rPr>
        <w:rFonts w:ascii="Courier New" w:hAnsi="Courier New" w:hint="default"/>
      </w:rPr>
    </w:lvl>
    <w:lvl w:ilvl="5" w:tplc="2F6C987A">
      <w:start w:val="1"/>
      <w:numFmt w:val="bullet"/>
      <w:lvlText w:val=""/>
      <w:lvlJc w:val="left"/>
      <w:pPr>
        <w:ind w:left="4320" w:hanging="360"/>
      </w:pPr>
      <w:rPr>
        <w:rFonts w:ascii="Wingdings" w:hAnsi="Wingdings" w:hint="default"/>
      </w:rPr>
    </w:lvl>
    <w:lvl w:ilvl="6" w:tplc="1590A340">
      <w:start w:val="1"/>
      <w:numFmt w:val="bullet"/>
      <w:lvlText w:val=""/>
      <w:lvlJc w:val="left"/>
      <w:pPr>
        <w:ind w:left="5040" w:hanging="360"/>
      </w:pPr>
      <w:rPr>
        <w:rFonts w:ascii="Symbol" w:hAnsi="Symbol" w:hint="default"/>
      </w:rPr>
    </w:lvl>
    <w:lvl w:ilvl="7" w:tplc="428E8CC8">
      <w:start w:val="1"/>
      <w:numFmt w:val="bullet"/>
      <w:lvlText w:val="o"/>
      <w:lvlJc w:val="left"/>
      <w:pPr>
        <w:ind w:left="5760" w:hanging="360"/>
      </w:pPr>
      <w:rPr>
        <w:rFonts w:ascii="Courier New" w:hAnsi="Courier New" w:hint="default"/>
      </w:rPr>
    </w:lvl>
    <w:lvl w:ilvl="8" w:tplc="621AFF3C">
      <w:start w:val="1"/>
      <w:numFmt w:val="bullet"/>
      <w:lvlText w:val=""/>
      <w:lvlJc w:val="left"/>
      <w:pPr>
        <w:ind w:left="6480" w:hanging="360"/>
      </w:pPr>
      <w:rPr>
        <w:rFonts w:ascii="Wingdings" w:hAnsi="Wingdings" w:hint="default"/>
      </w:rPr>
    </w:lvl>
  </w:abstractNum>
  <w:abstractNum w:abstractNumId="11" w15:restartNumberingAfterBreak="0">
    <w:nsid w:val="5EFE7C97"/>
    <w:multiLevelType w:val="hybridMultilevel"/>
    <w:tmpl w:val="026ADEE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603478BC"/>
    <w:multiLevelType w:val="hybridMultilevel"/>
    <w:tmpl w:val="11A2D0B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10"/>
  </w:num>
  <w:num w:numId="5">
    <w:abstractNumId w:val="4"/>
  </w:num>
  <w:num w:numId="6">
    <w:abstractNumId w:val="7"/>
  </w:num>
  <w:num w:numId="7">
    <w:abstractNumId w:val="2"/>
  </w:num>
  <w:num w:numId="8">
    <w:abstractNumId w:val="5"/>
  </w:num>
  <w:num w:numId="9">
    <w:abstractNumId w:val="0"/>
  </w:num>
  <w:num w:numId="10">
    <w:abstractNumId w:val="1"/>
  </w:num>
  <w:num w:numId="11">
    <w:abstractNumId w:val="2"/>
  </w:num>
  <w:num w:numId="12">
    <w:abstractNumId w:val="1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A8"/>
    <w:rsid w:val="00007BE9"/>
    <w:rsid w:val="000254C3"/>
    <w:rsid w:val="000571BD"/>
    <w:rsid w:val="00063DBA"/>
    <w:rsid w:val="000844C3"/>
    <w:rsid w:val="000A1022"/>
    <w:rsid w:val="000A6B3F"/>
    <w:rsid w:val="00105E13"/>
    <w:rsid w:val="0013178D"/>
    <w:rsid w:val="001505DD"/>
    <w:rsid w:val="001924BF"/>
    <w:rsid w:val="001E3D4A"/>
    <w:rsid w:val="0021447C"/>
    <w:rsid w:val="002406B7"/>
    <w:rsid w:val="003335E4"/>
    <w:rsid w:val="00354111"/>
    <w:rsid w:val="003812C2"/>
    <w:rsid w:val="003C1961"/>
    <w:rsid w:val="004010A3"/>
    <w:rsid w:val="00487A3C"/>
    <w:rsid w:val="00495D90"/>
    <w:rsid w:val="004A1DAA"/>
    <w:rsid w:val="00527159"/>
    <w:rsid w:val="0053628E"/>
    <w:rsid w:val="0054393E"/>
    <w:rsid w:val="00552B2F"/>
    <w:rsid w:val="00575397"/>
    <w:rsid w:val="00586281"/>
    <w:rsid w:val="005D535F"/>
    <w:rsid w:val="006138F1"/>
    <w:rsid w:val="00633404"/>
    <w:rsid w:val="00637ED5"/>
    <w:rsid w:val="00667EE2"/>
    <w:rsid w:val="006838A6"/>
    <w:rsid w:val="006D68A4"/>
    <w:rsid w:val="00705F72"/>
    <w:rsid w:val="00712F3C"/>
    <w:rsid w:val="00785E53"/>
    <w:rsid w:val="007A7CB0"/>
    <w:rsid w:val="007B15C5"/>
    <w:rsid w:val="007D17D6"/>
    <w:rsid w:val="007E2CA8"/>
    <w:rsid w:val="007E4AEB"/>
    <w:rsid w:val="007F5479"/>
    <w:rsid w:val="00820B9F"/>
    <w:rsid w:val="00832D5F"/>
    <w:rsid w:val="0084684F"/>
    <w:rsid w:val="008858B9"/>
    <w:rsid w:val="00886265"/>
    <w:rsid w:val="008913CF"/>
    <w:rsid w:val="008A2AEC"/>
    <w:rsid w:val="008A3A6D"/>
    <w:rsid w:val="008E4E85"/>
    <w:rsid w:val="00932DB8"/>
    <w:rsid w:val="0096605D"/>
    <w:rsid w:val="00972B3D"/>
    <w:rsid w:val="009C72FB"/>
    <w:rsid w:val="009D697E"/>
    <w:rsid w:val="009E0965"/>
    <w:rsid w:val="009E0A49"/>
    <w:rsid w:val="00A22206"/>
    <w:rsid w:val="00A22FA8"/>
    <w:rsid w:val="00A40A31"/>
    <w:rsid w:val="00A43426"/>
    <w:rsid w:val="00A84CB3"/>
    <w:rsid w:val="00A857E2"/>
    <w:rsid w:val="00A90D64"/>
    <w:rsid w:val="00AA0F25"/>
    <w:rsid w:val="00AC4A5E"/>
    <w:rsid w:val="00AC6AAC"/>
    <w:rsid w:val="00AD6160"/>
    <w:rsid w:val="00AD65A8"/>
    <w:rsid w:val="00AE06BB"/>
    <w:rsid w:val="00B61DAD"/>
    <w:rsid w:val="00B71689"/>
    <w:rsid w:val="00B764E3"/>
    <w:rsid w:val="00B8325A"/>
    <w:rsid w:val="00BF517D"/>
    <w:rsid w:val="00C13526"/>
    <w:rsid w:val="00C41727"/>
    <w:rsid w:val="00C60AA9"/>
    <w:rsid w:val="00C72BC0"/>
    <w:rsid w:val="00C90853"/>
    <w:rsid w:val="00CE0462"/>
    <w:rsid w:val="00D420DB"/>
    <w:rsid w:val="00D74A4D"/>
    <w:rsid w:val="00E15132"/>
    <w:rsid w:val="00E978A4"/>
    <w:rsid w:val="00E97E3F"/>
    <w:rsid w:val="00F00053"/>
    <w:rsid w:val="00F23B79"/>
    <w:rsid w:val="00F5124B"/>
    <w:rsid w:val="00FC7FFA"/>
    <w:rsid w:val="01D0967C"/>
    <w:rsid w:val="0775BA9D"/>
    <w:rsid w:val="0A4F9E41"/>
    <w:rsid w:val="0AEDF93F"/>
    <w:rsid w:val="0F556030"/>
    <w:rsid w:val="15DF9969"/>
    <w:rsid w:val="16AC9B28"/>
    <w:rsid w:val="1CAF6C7A"/>
    <w:rsid w:val="1D2E5087"/>
    <w:rsid w:val="21E0F225"/>
    <w:rsid w:val="2469E426"/>
    <w:rsid w:val="2B6E6F5B"/>
    <w:rsid w:val="2C959457"/>
    <w:rsid w:val="2FB2FB6D"/>
    <w:rsid w:val="310AC817"/>
    <w:rsid w:val="3436F6BC"/>
    <w:rsid w:val="36ED2C59"/>
    <w:rsid w:val="372EF87B"/>
    <w:rsid w:val="3746E1B2"/>
    <w:rsid w:val="3896F656"/>
    <w:rsid w:val="3A4D70E0"/>
    <w:rsid w:val="3A969EEC"/>
    <w:rsid w:val="40BCB264"/>
    <w:rsid w:val="42311BC0"/>
    <w:rsid w:val="4234F319"/>
    <w:rsid w:val="46EA70D5"/>
    <w:rsid w:val="48050CB2"/>
    <w:rsid w:val="50777B15"/>
    <w:rsid w:val="517F63D5"/>
    <w:rsid w:val="51AA1C64"/>
    <w:rsid w:val="52769415"/>
    <w:rsid w:val="59FD7368"/>
    <w:rsid w:val="5D5493C9"/>
    <w:rsid w:val="5D99A4BF"/>
    <w:rsid w:val="5EFD8214"/>
    <w:rsid w:val="602CDE31"/>
    <w:rsid w:val="616F700A"/>
    <w:rsid w:val="66429A53"/>
    <w:rsid w:val="6E31E0E9"/>
    <w:rsid w:val="6F5EFE97"/>
    <w:rsid w:val="6FAFAD48"/>
    <w:rsid w:val="702CAD20"/>
    <w:rsid w:val="70B9E9C6"/>
    <w:rsid w:val="70E6B82F"/>
    <w:rsid w:val="71C87D81"/>
    <w:rsid w:val="75001E43"/>
    <w:rsid w:val="7837BF05"/>
    <w:rsid w:val="78AC9898"/>
    <w:rsid w:val="7E13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C518"/>
  <w15:chartTrackingRefBased/>
  <w15:docId w15:val="{B94F4D6D-08CB-4375-B706-9FC8EFA0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5A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4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0A31"/>
    <w:rPr>
      <w:rFonts w:ascii="Courier New" w:eastAsia="Times New Roman" w:hAnsi="Courier New" w:cs="Courier New"/>
      <w:sz w:val="20"/>
      <w:szCs w:val="20"/>
    </w:rPr>
  </w:style>
  <w:style w:type="character" w:customStyle="1" w:styleId="y2iqfc">
    <w:name w:val="y2iqfc"/>
    <w:basedOn w:val="DefaultParagraphFont"/>
    <w:rsid w:val="00A40A31"/>
  </w:style>
  <w:style w:type="paragraph" w:styleId="ListParagraph">
    <w:name w:val="List Paragraph"/>
    <w:basedOn w:val="Normal"/>
    <w:uiPriority w:val="34"/>
    <w:qFormat/>
    <w:rsid w:val="00552B2F"/>
    <w:pPr>
      <w:ind w:left="720"/>
      <w:contextualSpacing/>
    </w:pPr>
  </w:style>
  <w:style w:type="paragraph" w:customStyle="1" w:styleId="paragraph">
    <w:name w:val="paragraph"/>
    <w:basedOn w:val="Normal"/>
    <w:rsid w:val="00354111"/>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54111"/>
  </w:style>
  <w:style w:type="character" w:customStyle="1" w:styleId="eop">
    <w:name w:val="eop"/>
    <w:basedOn w:val="DefaultParagraphFont"/>
    <w:rsid w:val="00354111"/>
  </w:style>
  <w:style w:type="character" w:customStyle="1" w:styleId="scxw811374">
    <w:name w:val="scxw811374"/>
    <w:basedOn w:val="DefaultParagraphFont"/>
    <w:rsid w:val="003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425253">
      <w:bodyDiv w:val="1"/>
      <w:marLeft w:val="0"/>
      <w:marRight w:val="0"/>
      <w:marTop w:val="0"/>
      <w:marBottom w:val="0"/>
      <w:divBdr>
        <w:top w:val="none" w:sz="0" w:space="0" w:color="auto"/>
        <w:left w:val="none" w:sz="0" w:space="0" w:color="auto"/>
        <w:bottom w:val="none" w:sz="0" w:space="0" w:color="auto"/>
        <w:right w:val="none" w:sz="0" w:space="0" w:color="auto"/>
      </w:divBdr>
    </w:div>
    <w:div w:id="533032503">
      <w:bodyDiv w:val="1"/>
      <w:marLeft w:val="0"/>
      <w:marRight w:val="0"/>
      <w:marTop w:val="0"/>
      <w:marBottom w:val="0"/>
      <w:divBdr>
        <w:top w:val="none" w:sz="0" w:space="0" w:color="auto"/>
        <w:left w:val="none" w:sz="0" w:space="0" w:color="auto"/>
        <w:bottom w:val="none" w:sz="0" w:space="0" w:color="auto"/>
        <w:right w:val="none" w:sz="0" w:space="0" w:color="auto"/>
      </w:divBdr>
    </w:div>
    <w:div w:id="830484604">
      <w:bodyDiv w:val="1"/>
      <w:marLeft w:val="0"/>
      <w:marRight w:val="0"/>
      <w:marTop w:val="0"/>
      <w:marBottom w:val="0"/>
      <w:divBdr>
        <w:top w:val="none" w:sz="0" w:space="0" w:color="auto"/>
        <w:left w:val="none" w:sz="0" w:space="0" w:color="auto"/>
        <w:bottom w:val="none" w:sz="0" w:space="0" w:color="auto"/>
        <w:right w:val="none" w:sz="0" w:space="0" w:color="auto"/>
      </w:divBdr>
    </w:div>
    <w:div w:id="1241910647">
      <w:bodyDiv w:val="1"/>
      <w:marLeft w:val="0"/>
      <w:marRight w:val="0"/>
      <w:marTop w:val="0"/>
      <w:marBottom w:val="0"/>
      <w:divBdr>
        <w:top w:val="none" w:sz="0" w:space="0" w:color="auto"/>
        <w:left w:val="none" w:sz="0" w:space="0" w:color="auto"/>
        <w:bottom w:val="none" w:sz="0" w:space="0" w:color="auto"/>
        <w:right w:val="none" w:sz="0" w:space="0" w:color="auto"/>
      </w:divBdr>
    </w:div>
    <w:div w:id="1825386585">
      <w:bodyDiv w:val="1"/>
      <w:marLeft w:val="0"/>
      <w:marRight w:val="0"/>
      <w:marTop w:val="0"/>
      <w:marBottom w:val="0"/>
      <w:divBdr>
        <w:top w:val="none" w:sz="0" w:space="0" w:color="auto"/>
        <w:left w:val="none" w:sz="0" w:space="0" w:color="auto"/>
        <w:bottom w:val="none" w:sz="0" w:space="0" w:color="auto"/>
        <w:right w:val="none" w:sz="0" w:space="0" w:color="auto"/>
      </w:divBdr>
      <w:divsChild>
        <w:div w:id="1604268929">
          <w:marLeft w:val="0"/>
          <w:marRight w:val="0"/>
          <w:marTop w:val="0"/>
          <w:marBottom w:val="0"/>
          <w:divBdr>
            <w:top w:val="none" w:sz="0" w:space="0" w:color="auto"/>
            <w:left w:val="none" w:sz="0" w:space="0" w:color="auto"/>
            <w:bottom w:val="none" w:sz="0" w:space="0" w:color="auto"/>
            <w:right w:val="none" w:sz="0" w:space="0" w:color="auto"/>
          </w:divBdr>
          <w:divsChild>
            <w:div w:id="1120303751">
              <w:marLeft w:val="0"/>
              <w:marRight w:val="0"/>
              <w:marTop w:val="0"/>
              <w:marBottom w:val="0"/>
              <w:divBdr>
                <w:top w:val="none" w:sz="0" w:space="0" w:color="auto"/>
                <w:left w:val="none" w:sz="0" w:space="0" w:color="auto"/>
                <w:bottom w:val="none" w:sz="0" w:space="0" w:color="auto"/>
                <w:right w:val="none" w:sz="0" w:space="0" w:color="auto"/>
              </w:divBdr>
            </w:div>
            <w:div w:id="1120999616">
              <w:marLeft w:val="0"/>
              <w:marRight w:val="0"/>
              <w:marTop w:val="0"/>
              <w:marBottom w:val="0"/>
              <w:divBdr>
                <w:top w:val="none" w:sz="0" w:space="0" w:color="auto"/>
                <w:left w:val="none" w:sz="0" w:space="0" w:color="auto"/>
                <w:bottom w:val="none" w:sz="0" w:space="0" w:color="auto"/>
                <w:right w:val="none" w:sz="0" w:space="0" w:color="auto"/>
              </w:divBdr>
            </w:div>
            <w:div w:id="1656304032">
              <w:marLeft w:val="0"/>
              <w:marRight w:val="0"/>
              <w:marTop w:val="0"/>
              <w:marBottom w:val="0"/>
              <w:divBdr>
                <w:top w:val="none" w:sz="0" w:space="0" w:color="auto"/>
                <w:left w:val="none" w:sz="0" w:space="0" w:color="auto"/>
                <w:bottom w:val="none" w:sz="0" w:space="0" w:color="auto"/>
                <w:right w:val="none" w:sz="0" w:space="0" w:color="auto"/>
              </w:divBdr>
            </w:div>
          </w:divsChild>
        </w:div>
        <w:div w:id="1726834537">
          <w:marLeft w:val="0"/>
          <w:marRight w:val="0"/>
          <w:marTop w:val="0"/>
          <w:marBottom w:val="0"/>
          <w:divBdr>
            <w:top w:val="none" w:sz="0" w:space="0" w:color="auto"/>
            <w:left w:val="none" w:sz="0" w:space="0" w:color="auto"/>
            <w:bottom w:val="none" w:sz="0" w:space="0" w:color="auto"/>
            <w:right w:val="none" w:sz="0" w:space="0" w:color="auto"/>
          </w:divBdr>
        </w:div>
        <w:div w:id="1345740775">
          <w:marLeft w:val="0"/>
          <w:marRight w:val="0"/>
          <w:marTop w:val="0"/>
          <w:marBottom w:val="0"/>
          <w:divBdr>
            <w:top w:val="none" w:sz="0" w:space="0" w:color="auto"/>
            <w:left w:val="none" w:sz="0" w:space="0" w:color="auto"/>
            <w:bottom w:val="none" w:sz="0" w:space="0" w:color="auto"/>
            <w:right w:val="none" w:sz="0" w:space="0" w:color="auto"/>
          </w:divBdr>
        </w:div>
        <w:div w:id="1039163067">
          <w:marLeft w:val="0"/>
          <w:marRight w:val="0"/>
          <w:marTop w:val="0"/>
          <w:marBottom w:val="0"/>
          <w:divBdr>
            <w:top w:val="none" w:sz="0" w:space="0" w:color="auto"/>
            <w:left w:val="none" w:sz="0" w:space="0" w:color="auto"/>
            <w:bottom w:val="none" w:sz="0" w:space="0" w:color="auto"/>
            <w:right w:val="none" w:sz="0" w:space="0" w:color="auto"/>
          </w:divBdr>
        </w:div>
        <w:div w:id="1505852857">
          <w:marLeft w:val="0"/>
          <w:marRight w:val="0"/>
          <w:marTop w:val="0"/>
          <w:marBottom w:val="0"/>
          <w:divBdr>
            <w:top w:val="none" w:sz="0" w:space="0" w:color="auto"/>
            <w:left w:val="none" w:sz="0" w:space="0" w:color="auto"/>
            <w:bottom w:val="none" w:sz="0" w:space="0" w:color="auto"/>
            <w:right w:val="none" w:sz="0" w:space="0" w:color="auto"/>
          </w:divBdr>
        </w:div>
        <w:div w:id="1555701028">
          <w:marLeft w:val="0"/>
          <w:marRight w:val="0"/>
          <w:marTop w:val="0"/>
          <w:marBottom w:val="0"/>
          <w:divBdr>
            <w:top w:val="none" w:sz="0" w:space="0" w:color="auto"/>
            <w:left w:val="none" w:sz="0" w:space="0" w:color="auto"/>
            <w:bottom w:val="none" w:sz="0" w:space="0" w:color="auto"/>
            <w:right w:val="none" w:sz="0" w:space="0" w:color="auto"/>
          </w:divBdr>
        </w:div>
        <w:div w:id="1925256141">
          <w:marLeft w:val="0"/>
          <w:marRight w:val="0"/>
          <w:marTop w:val="0"/>
          <w:marBottom w:val="0"/>
          <w:divBdr>
            <w:top w:val="none" w:sz="0" w:space="0" w:color="auto"/>
            <w:left w:val="none" w:sz="0" w:space="0" w:color="auto"/>
            <w:bottom w:val="none" w:sz="0" w:space="0" w:color="auto"/>
            <w:right w:val="none" w:sz="0" w:space="0" w:color="auto"/>
          </w:divBdr>
        </w:div>
        <w:div w:id="454637460">
          <w:marLeft w:val="0"/>
          <w:marRight w:val="0"/>
          <w:marTop w:val="0"/>
          <w:marBottom w:val="0"/>
          <w:divBdr>
            <w:top w:val="none" w:sz="0" w:space="0" w:color="auto"/>
            <w:left w:val="none" w:sz="0" w:space="0" w:color="auto"/>
            <w:bottom w:val="none" w:sz="0" w:space="0" w:color="auto"/>
            <w:right w:val="none" w:sz="0" w:space="0" w:color="auto"/>
          </w:divBdr>
        </w:div>
        <w:div w:id="1038164757">
          <w:marLeft w:val="0"/>
          <w:marRight w:val="0"/>
          <w:marTop w:val="0"/>
          <w:marBottom w:val="0"/>
          <w:divBdr>
            <w:top w:val="none" w:sz="0" w:space="0" w:color="auto"/>
            <w:left w:val="none" w:sz="0" w:space="0" w:color="auto"/>
            <w:bottom w:val="none" w:sz="0" w:space="0" w:color="auto"/>
            <w:right w:val="none" w:sz="0" w:space="0" w:color="auto"/>
          </w:divBdr>
        </w:div>
        <w:div w:id="1594631736">
          <w:marLeft w:val="0"/>
          <w:marRight w:val="0"/>
          <w:marTop w:val="0"/>
          <w:marBottom w:val="0"/>
          <w:divBdr>
            <w:top w:val="none" w:sz="0" w:space="0" w:color="auto"/>
            <w:left w:val="none" w:sz="0" w:space="0" w:color="auto"/>
            <w:bottom w:val="none" w:sz="0" w:space="0" w:color="auto"/>
            <w:right w:val="none" w:sz="0" w:space="0" w:color="auto"/>
          </w:divBdr>
        </w:div>
        <w:div w:id="1168784805">
          <w:marLeft w:val="0"/>
          <w:marRight w:val="0"/>
          <w:marTop w:val="0"/>
          <w:marBottom w:val="0"/>
          <w:divBdr>
            <w:top w:val="none" w:sz="0" w:space="0" w:color="auto"/>
            <w:left w:val="none" w:sz="0" w:space="0" w:color="auto"/>
            <w:bottom w:val="none" w:sz="0" w:space="0" w:color="auto"/>
            <w:right w:val="none" w:sz="0" w:space="0" w:color="auto"/>
          </w:divBdr>
        </w:div>
        <w:div w:id="1975520110">
          <w:marLeft w:val="0"/>
          <w:marRight w:val="0"/>
          <w:marTop w:val="0"/>
          <w:marBottom w:val="0"/>
          <w:divBdr>
            <w:top w:val="none" w:sz="0" w:space="0" w:color="auto"/>
            <w:left w:val="none" w:sz="0" w:space="0" w:color="auto"/>
            <w:bottom w:val="none" w:sz="0" w:space="0" w:color="auto"/>
            <w:right w:val="none" w:sz="0" w:space="0" w:color="auto"/>
          </w:divBdr>
        </w:div>
        <w:div w:id="266354518">
          <w:marLeft w:val="0"/>
          <w:marRight w:val="0"/>
          <w:marTop w:val="0"/>
          <w:marBottom w:val="0"/>
          <w:divBdr>
            <w:top w:val="none" w:sz="0" w:space="0" w:color="auto"/>
            <w:left w:val="none" w:sz="0" w:space="0" w:color="auto"/>
            <w:bottom w:val="none" w:sz="0" w:space="0" w:color="auto"/>
            <w:right w:val="none" w:sz="0" w:space="0" w:color="auto"/>
          </w:divBdr>
        </w:div>
        <w:div w:id="1449426565">
          <w:marLeft w:val="0"/>
          <w:marRight w:val="0"/>
          <w:marTop w:val="0"/>
          <w:marBottom w:val="0"/>
          <w:divBdr>
            <w:top w:val="none" w:sz="0" w:space="0" w:color="auto"/>
            <w:left w:val="none" w:sz="0" w:space="0" w:color="auto"/>
            <w:bottom w:val="none" w:sz="0" w:space="0" w:color="auto"/>
            <w:right w:val="none" w:sz="0" w:space="0" w:color="auto"/>
          </w:divBdr>
        </w:div>
        <w:div w:id="1823695631">
          <w:marLeft w:val="0"/>
          <w:marRight w:val="0"/>
          <w:marTop w:val="0"/>
          <w:marBottom w:val="0"/>
          <w:divBdr>
            <w:top w:val="none" w:sz="0" w:space="0" w:color="auto"/>
            <w:left w:val="none" w:sz="0" w:space="0" w:color="auto"/>
            <w:bottom w:val="none" w:sz="0" w:space="0" w:color="auto"/>
            <w:right w:val="none" w:sz="0" w:space="0" w:color="auto"/>
          </w:divBdr>
        </w:div>
        <w:div w:id="1399941129">
          <w:marLeft w:val="0"/>
          <w:marRight w:val="0"/>
          <w:marTop w:val="0"/>
          <w:marBottom w:val="0"/>
          <w:divBdr>
            <w:top w:val="none" w:sz="0" w:space="0" w:color="auto"/>
            <w:left w:val="none" w:sz="0" w:space="0" w:color="auto"/>
            <w:bottom w:val="none" w:sz="0" w:space="0" w:color="auto"/>
            <w:right w:val="none" w:sz="0" w:space="0" w:color="auto"/>
          </w:divBdr>
        </w:div>
        <w:div w:id="897210639">
          <w:marLeft w:val="0"/>
          <w:marRight w:val="0"/>
          <w:marTop w:val="0"/>
          <w:marBottom w:val="0"/>
          <w:divBdr>
            <w:top w:val="none" w:sz="0" w:space="0" w:color="auto"/>
            <w:left w:val="none" w:sz="0" w:space="0" w:color="auto"/>
            <w:bottom w:val="none" w:sz="0" w:space="0" w:color="auto"/>
            <w:right w:val="none" w:sz="0" w:space="0" w:color="auto"/>
          </w:divBdr>
        </w:div>
        <w:div w:id="1077626383">
          <w:marLeft w:val="0"/>
          <w:marRight w:val="0"/>
          <w:marTop w:val="0"/>
          <w:marBottom w:val="0"/>
          <w:divBdr>
            <w:top w:val="none" w:sz="0" w:space="0" w:color="auto"/>
            <w:left w:val="none" w:sz="0" w:space="0" w:color="auto"/>
            <w:bottom w:val="none" w:sz="0" w:space="0" w:color="auto"/>
            <w:right w:val="none" w:sz="0" w:space="0" w:color="auto"/>
          </w:divBdr>
        </w:div>
        <w:div w:id="1405714051">
          <w:marLeft w:val="0"/>
          <w:marRight w:val="0"/>
          <w:marTop w:val="0"/>
          <w:marBottom w:val="0"/>
          <w:divBdr>
            <w:top w:val="none" w:sz="0" w:space="0" w:color="auto"/>
            <w:left w:val="none" w:sz="0" w:space="0" w:color="auto"/>
            <w:bottom w:val="none" w:sz="0" w:space="0" w:color="auto"/>
            <w:right w:val="none" w:sz="0" w:space="0" w:color="auto"/>
          </w:divBdr>
        </w:div>
        <w:div w:id="454719534">
          <w:marLeft w:val="0"/>
          <w:marRight w:val="0"/>
          <w:marTop w:val="0"/>
          <w:marBottom w:val="0"/>
          <w:divBdr>
            <w:top w:val="none" w:sz="0" w:space="0" w:color="auto"/>
            <w:left w:val="none" w:sz="0" w:space="0" w:color="auto"/>
            <w:bottom w:val="none" w:sz="0" w:space="0" w:color="auto"/>
            <w:right w:val="none" w:sz="0" w:space="0" w:color="auto"/>
          </w:divBdr>
        </w:div>
        <w:div w:id="463013281">
          <w:marLeft w:val="0"/>
          <w:marRight w:val="0"/>
          <w:marTop w:val="0"/>
          <w:marBottom w:val="0"/>
          <w:divBdr>
            <w:top w:val="none" w:sz="0" w:space="0" w:color="auto"/>
            <w:left w:val="none" w:sz="0" w:space="0" w:color="auto"/>
            <w:bottom w:val="none" w:sz="0" w:space="0" w:color="auto"/>
            <w:right w:val="none" w:sz="0" w:space="0" w:color="auto"/>
          </w:divBdr>
        </w:div>
        <w:div w:id="1869760907">
          <w:marLeft w:val="0"/>
          <w:marRight w:val="0"/>
          <w:marTop w:val="0"/>
          <w:marBottom w:val="0"/>
          <w:divBdr>
            <w:top w:val="none" w:sz="0" w:space="0" w:color="auto"/>
            <w:left w:val="none" w:sz="0" w:space="0" w:color="auto"/>
            <w:bottom w:val="none" w:sz="0" w:space="0" w:color="auto"/>
            <w:right w:val="none" w:sz="0" w:space="0" w:color="auto"/>
          </w:divBdr>
        </w:div>
      </w:divsChild>
    </w:div>
    <w:div w:id="1866166334">
      <w:bodyDiv w:val="1"/>
      <w:marLeft w:val="0"/>
      <w:marRight w:val="0"/>
      <w:marTop w:val="0"/>
      <w:marBottom w:val="0"/>
      <w:divBdr>
        <w:top w:val="none" w:sz="0" w:space="0" w:color="auto"/>
        <w:left w:val="none" w:sz="0" w:space="0" w:color="auto"/>
        <w:bottom w:val="none" w:sz="0" w:space="0" w:color="auto"/>
        <w:right w:val="none" w:sz="0" w:space="0" w:color="auto"/>
      </w:divBdr>
    </w:div>
    <w:div w:id="19146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radius.com/resources/Blog/accounts-payable-internal-controls/" TargetMode="External"/><Relationship Id="rId3" Type="http://schemas.openxmlformats.org/officeDocument/2006/relationships/customXml" Target="../customXml/item3.xml"/><Relationship Id="R345850a6eba84c66" Type="http://schemas.microsoft.com/office/2019/09/relationships/intelligence" Target="intelligence.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5E2BD6C47EFB4D86D1322A01E4E646" ma:contentTypeVersion="12" ma:contentTypeDescription="Create a new document." ma:contentTypeScope="" ma:versionID="33d802cefff932637013edff2de920b7">
  <xsd:schema xmlns:xsd="http://www.w3.org/2001/XMLSchema" xmlns:xs="http://www.w3.org/2001/XMLSchema" xmlns:p="http://schemas.microsoft.com/office/2006/metadata/properties" xmlns:ns2="17fcec31-b069-4dbd-b113-f64879c08038" xmlns:ns3="bb949786-3ed8-4ceb-939e-282cfc492b9d" targetNamespace="http://schemas.microsoft.com/office/2006/metadata/properties" ma:root="true" ma:fieldsID="bf228780181a8d06e31a6ba231c47351" ns2:_="" ns3:_="">
    <xsd:import namespace="17fcec31-b069-4dbd-b113-f64879c08038"/>
    <xsd:import namespace="bb949786-3ed8-4ceb-939e-282cfc492b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cec31-b069-4dbd-b113-f64879c08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49786-3ed8-4ceb-939e-282cfc492b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AB423-B82C-4991-9118-94836437D6E0}">
  <ds:schemaRefs>
    <ds:schemaRef ds:uri="http://schemas.microsoft.com/sharepoint/v3/contenttype/forms"/>
  </ds:schemaRefs>
</ds:datastoreItem>
</file>

<file path=customXml/itemProps2.xml><?xml version="1.0" encoding="utf-8"?>
<ds:datastoreItem xmlns:ds="http://schemas.openxmlformats.org/officeDocument/2006/customXml" ds:itemID="{D99B4AD9-7071-4ECE-91DE-C796BCD9DC9A}">
  <ds:schemaRefs>
    <ds:schemaRef ds:uri="http://schemas.microsoft.com/office/2006/documentManagement/types"/>
    <ds:schemaRef ds:uri="http://schemas.openxmlformats.org/package/2006/metadata/core-properties"/>
    <ds:schemaRef ds:uri="http://purl.org/dc/dcmitype/"/>
    <ds:schemaRef ds:uri="bb949786-3ed8-4ceb-939e-282cfc492b9d"/>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17fcec31-b069-4dbd-b113-f64879c08038"/>
  </ds:schemaRefs>
</ds:datastoreItem>
</file>

<file path=customXml/itemProps3.xml><?xml version="1.0" encoding="utf-8"?>
<ds:datastoreItem xmlns:ds="http://schemas.openxmlformats.org/officeDocument/2006/customXml" ds:itemID="{90FB8BEC-E885-445B-BF5E-8DBFB9AA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cec31-b069-4dbd-b113-f64879c08038"/>
    <ds:schemaRef ds:uri="bb949786-3ed8-4ceb-939e-282cfc492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A1 Telekom Austria AG</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Schmiedinger Barbara</dc:creator>
  <cp:keywords/>
  <dc:description/>
  <cp:lastModifiedBy>Anja Velichkovska</cp:lastModifiedBy>
  <cp:revision>9</cp:revision>
  <dcterms:created xsi:type="dcterms:W3CDTF">2025-12-09T08:37:00Z</dcterms:created>
  <dcterms:modified xsi:type="dcterms:W3CDTF">2025-12-17T12:51:00Z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0x0101004D5E2BD6C47EFB4D86D1322A01E4E646</vt:lpwstr>
  </property>
</Properties>
</file>