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CC7C" w14:textId="78056C4F" w:rsidR="008D0C90" w:rsidRPr="00AD5DF0" w:rsidRDefault="008D0C90" w:rsidP="008D0C90">
      <w:pPr>
        <w:spacing w:line="200" w:lineRule="exact"/>
        <w:rPr>
          <w:rFonts w:asciiTheme="minorHAnsi" w:eastAsia="Times New Roman" w:hAnsiTheme="minorHAnsi" w:cstheme="minorHAnsi"/>
          <w:color w:val="000000" w:themeColor="text1"/>
          <w:sz w:val="22"/>
          <w:szCs w:val="22"/>
        </w:rPr>
      </w:pPr>
      <w:bookmarkStart w:id="0" w:name="page1"/>
      <w:bookmarkEnd w:id="0"/>
      <w:r w:rsidRPr="00AD5DF0">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6FD19FAF" wp14:editId="57E7DFD1">
            <wp:simplePos x="0" y="0"/>
            <wp:positionH relativeFrom="margin">
              <wp:posOffset>-438150</wp:posOffset>
            </wp:positionH>
            <wp:positionV relativeFrom="topMargin">
              <wp:posOffset>455295</wp:posOffset>
            </wp:positionV>
            <wp:extent cx="1390015" cy="29273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0015" cy="292735"/>
                    </a:xfrm>
                    <a:prstGeom prst="rect">
                      <a:avLst/>
                    </a:prstGeom>
                    <a:noFill/>
                  </pic:spPr>
                </pic:pic>
              </a:graphicData>
            </a:graphic>
            <wp14:sizeRelH relativeFrom="page">
              <wp14:pctWidth>0</wp14:pctWidth>
            </wp14:sizeRelH>
            <wp14:sizeRelV relativeFrom="page">
              <wp14:pctHeight>0</wp14:pctHeight>
            </wp14:sizeRelV>
          </wp:anchor>
        </w:drawing>
      </w:r>
      <w:r w:rsidRPr="00AD5DF0">
        <w:rPr>
          <w:rFonts w:asciiTheme="minorHAnsi" w:eastAsia="Times New Roman" w:hAnsiTheme="minorHAnsi" w:cstheme="minorHAnsi"/>
          <w:color w:val="000000" w:themeColor="text1"/>
          <w:sz w:val="22"/>
          <w:szCs w:val="22"/>
        </w:rPr>
        <w:tab/>
      </w:r>
      <w:r w:rsidRPr="00AD5DF0">
        <w:rPr>
          <w:rFonts w:asciiTheme="minorHAnsi" w:eastAsia="Times New Roman" w:hAnsiTheme="minorHAnsi" w:cstheme="minorHAnsi"/>
          <w:color w:val="000000" w:themeColor="text1"/>
          <w:sz w:val="22"/>
          <w:szCs w:val="22"/>
        </w:rPr>
        <w:tab/>
      </w:r>
      <w:r w:rsidRPr="00AD5DF0">
        <w:rPr>
          <w:rFonts w:asciiTheme="minorHAnsi" w:eastAsia="Times New Roman" w:hAnsiTheme="minorHAnsi" w:cstheme="minorHAnsi"/>
          <w:color w:val="000000" w:themeColor="text1"/>
          <w:sz w:val="22"/>
          <w:szCs w:val="22"/>
        </w:rPr>
        <w:tab/>
      </w:r>
      <w:r w:rsidRPr="00AD5DF0">
        <w:rPr>
          <w:rFonts w:asciiTheme="minorHAnsi" w:eastAsia="Times New Roman" w:hAnsiTheme="minorHAnsi" w:cstheme="minorHAnsi"/>
          <w:color w:val="000000" w:themeColor="text1"/>
          <w:sz w:val="22"/>
          <w:szCs w:val="22"/>
        </w:rPr>
        <w:tab/>
      </w:r>
      <w:r w:rsidRPr="00AD5DF0">
        <w:rPr>
          <w:rFonts w:asciiTheme="minorHAnsi" w:eastAsia="Times New Roman" w:hAnsiTheme="minorHAnsi" w:cstheme="minorHAnsi"/>
          <w:color w:val="000000" w:themeColor="text1"/>
          <w:sz w:val="22"/>
          <w:szCs w:val="22"/>
        </w:rPr>
        <w:tab/>
      </w:r>
      <w:r w:rsidRPr="00AD5DF0">
        <w:rPr>
          <w:rFonts w:asciiTheme="minorHAnsi" w:eastAsia="Times New Roman" w:hAnsiTheme="minorHAnsi" w:cstheme="minorHAnsi"/>
          <w:color w:val="000000" w:themeColor="text1"/>
          <w:sz w:val="22"/>
          <w:szCs w:val="22"/>
        </w:rPr>
        <w:tab/>
      </w:r>
      <w:r w:rsidRPr="00AD5DF0">
        <w:rPr>
          <w:rFonts w:asciiTheme="minorHAnsi" w:eastAsia="Times New Roman" w:hAnsiTheme="minorHAnsi" w:cstheme="minorHAnsi"/>
          <w:color w:val="000000" w:themeColor="text1"/>
          <w:sz w:val="22"/>
          <w:szCs w:val="22"/>
        </w:rPr>
        <w:tab/>
      </w:r>
    </w:p>
    <w:p w14:paraId="6322AD12" w14:textId="3561BB0E" w:rsidR="00C90D5E" w:rsidRPr="00AD5DF0" w:rsidRDefault="00C90D5E" w:rsidP="00C90D5E">
      <w:pPr>
        <w:shd w:val="clear" w:color="auto" w:fill="FFFFFF"/>
        <w:spacing w:after="150" w:line="375" w:lineRule="atLeast"/>
        <w:jc w:val="center"/>
        <w:rPr>
          <w:rFonts w:asciiTheme="minorHAnsi" w:eastAsia="Times New Roman" w:hAnsiTheme="minorHAnsi" w:cstheme="minorHAnsi"/>
          <w:b/>
          <w:bCs/>
          <w:color w:val="000000" w:themeColor="text1"/>
          <w:spacing w:val="5"/>
          <w:sz w:val="22"/>
          <w:szCs w:val="22"/>
          <w:lang w:val="en-US" w:eastAsia="en-US"/>
        </w:rPr>
      </w:pPr>
      <w:r w:rsidRPr="00AD5DF0">
        <w:rPr>
          <w:rFonts w:asciiTheme="minorHAnsi" w:eastAsia="Times New Roman" w:hAnsiTheme="minorHAnsi" w:cstheme="minorHAnsi"/>
          <w:b/>
          <w:bCs/>
          <w:color w:val="000000" w:themeColor="text1"/>
          <w:spacing w:val="5"/>
          <w:sz w:val="22"/>
          <w:szCs w:val="22"/>
          <w:lang w:val="en-US" w:eastAsia="en-US"/>
        </w:rPr>
        <w:t>JOB ANNOUNCEMENT</w:t>
      </w:r>
    </w:p>
    <w:p w14:paraId="4A106B19" w14:textId="10B2C372" w:rsidR="00584705" w:rsidRPr="00AD5DF0" w:rsidRDefault="00C90D5E" w:rsidP="00584705">
      <w:pPr>
        <w:shd w:val="clear" w:color="auto" w:fill="FFFFFF"/>
        <w:spacing w:after="360" w:line="360" w:lineRule="atLeast"/>
        <w:jc w:val="both"/>
        <w:rPr>
          <w:rFonts w:asciiTheme="minorHAnsi" w:eastAsia="Times New Roman" w:hAnsiTheme="minorHAnsi" w:cstheme="minorHAnsi"/>
          <w:color w:val="000000" w:themeColor="text1"/>
          <w:spacing w:val="5"/>
          <w:sz w:val="22"/>
          <w:szCs w:val="22"/>
          <w:lang w:val="en-US" w:eastAsia="en-US"/>
        </w:rPr>
      </w:pPr>
      <w:proofErr w:type="spellStart"/>
      <w:r w:rsidRPr="00AD5DF0">
        <w:rPr>
          <w:rFonts w:asciiTheme="minorHAnsi" w:eastAsia="Times New Roman" w:hAnsiTheme="minorHAnsi" w:cstheme="minorHAnsi"/>
          <w:color w:val="000000" w:themeColor="text1"/>
          <w:spacing w:val="5"/>
          <w:sz w:val="22"/>
          <w:szCs w:val="22"/>
          <w:lang w:val="en-US" w:eastAsia="en-US"/>
        </w:rPr>
        <w:t>Eurolab</w:t>
      </w:r>
      <w:proofErr w:type="spellEnd"/>
      <w:r w:rsidRPr="00AD5DF0">
        <w:rPr>
          <w:rFonts w:asciiTheme="minorHAnsi" w:eastAsia="Times New Roman" w:hAnsiTheme="minorHAnsi" w:cstheme="minorHAnsi"/>
          <w:color w:val="000000" w:themeColor="text1"/>
          <w:spacing w:val="5"/>
          <w:sz w:val="22"/>
          <w:szCs w:val="22"/>
          <w:lang w:val="en-US" w:eastAsia="en-US"/>
        </w:rPr>
        <w:t xml:space="preserve"> </w:t>
      </w:r>
      <w:proofErr w:type="spellStart"/>
      <w:r w:rsidRPr="00AD5DF0">
        <w:rPr>
          <w:rFonts w:asciiTheme="minorHAnsi" w:eastAsia="Times New Roman" w:hAnsiTheme="minorHAnsi" w:cstheme="minorHAnsi"/>
          <w:color w:val="000000" w:themeColor="text1"/>
          <w:spacing w:val="5"/>
          <w:sz w:val="22"/>
          <w:szCs w:val="22"/>
          <w:lang w:val="en-US" w:eastAsia="en-US"/>
        </w:rPr>
        <w:t>Internacional</w:t>
      </w:r>
      <w:proofErr w:type="spellEnd"/>
      <w:r w:rsidRPr="00AD5DF0">
        <w:rPr>
          <w:rFonts w:asciiTheme="minorHAnsi" w:eastAsia="Times New Roman" w:hAnsiTheme="minorHAnsi" w:cstheme="minorHAnsi"/>
          <w:color w:val="000000" w:themeColor="text1"/>
          <w:spacing w:val="5"/>
          <w:sz w:val="22"/>
          <w:szCs w:val="22"/>
          <w:lang w:val="en-US" w:eastAsia="en-US"/>
        </w:rPr>
        <w:t xml:space="preserve"> </w:t>
      </w:r>
      <w:proofErr w:type="spellStart"/>
      <w:r w:rsidRPr="00AD5DF0">
        <w:rPr>
          <w:rFonts w:asciiTheme="minorHAnsi" w:eastAsia="Times New Roman" w:hAnsiTheme="minorHAnsi" w:cstheme="minorHAnsi"/>
          <w:color w:val="000000" w:themeColor="text1"/>
          <w:spacing w:val="5"/>
          <w:sz w:val="22"/>
          <w:szCs w:val="22"/>
          <w:lang w:val="en-US" w:eastAsia="en-US"/>
        </w:rPr>
        <w:t>Grup</w:t>
      </w:r>
      <w:proofErr w:type="spellEnd"/>
      <w:r w:rsidRPr="00AD5DF0">
        <w:rPr>
          <w:rFonts w:asciiTheme="minorHAnsi" w:eastAsia="Times New Roman" w:hAnsiTheme="minorHAnsi" w:cstheme="minorHAnsi"/>
          <w:color w:val="000000" w:themeColor="text1"/>
          <w:spacing w:val="5"/>
          <w:sz w:val="22"/>
          <w:szCs w:val="22"/>
          <w:lang w:val="en-US" w:eastAsia="en-US"/>
        </w:rPr>
        <w:t>, exclusive importer of international Premium Brands, because of expanding its activity is looking to hire: </w:t>
      </w:r>
      <w:r w:rsidR="00584705" w:rsidRPr="00AD5DF0">
        <w:rPr>
          <w:rFonts w:asciiTheme="minorHAnsi" w:eastAsia="Times New Roman" w:hAnsiTheme="minorHAnsi" w:cstheme="minorHAnsi"/>
          <w:color w:val="000000" w:themeColor="text1"/>
          <w:spacing w:val="5"/>
          <w:sz w:val="22"/>
          <w:szCs w:val="22"/>
          <w:lang w:val="en-US" w:eastAsia="en-US"/>
        </w:rPr>
        <w:t xml:space="preserve"> </w:t>
      </w:r>
    </w:p>
    <w:p w14:paraId="239F2476" w14:textId="05EE810F" w:rsidR="00E6515F" w:rsidRPr="00E6515F" w:rsidRDefault="00AE0329" w:rsidP="00E6515F">
      <w:pPr>
        <w:shd w:val="clear" w:color="auto" w:fill="FFFFFF" w:themeFill="background1"/>
        <w:spacing w:line="276" w:lineRule="auto"/>
        <w:jc w:val="both"/>
        <w:rPr>
          <w:rFonts w:asciiTheme="minorHAnsi" w:hAnsiTheme="minorHAnsi" w:cstheme="minorHAnsi"/>
          <w:b/>
          <w:color w:val="171717" w:themeColor="background2" w:themeShade="1A"/>
          <w:sz w:val="22"/>
          <w:szCs w:val="22"/>
          <w:lang w:val="it-IT"/>
        </w:rPr>
      </w:pPr>
      <w:r>
        <w:rPr>
          <w:rFonts w:asciiTheme="minorHAnsi" w:hAnsiTheme="minorHAnsi" w:cstheme="minorHAnsi"/>
          <w:b/>
          <w:color w:val="171717" w:themeColor="background2" w:themeShade="1A"/>
          <w:sz w:val="22"/>
          <w:szCs w:val="22"/>
          <w:lang w:val="it-IT"/>
        </w:rPr>
        <w:t>“</w:t>
      </w:r>
      <w:r w:rsidR="00AD5DF0" w:rsidRPr="00AD5DF0">
        <w:rPr>
          <w:rFonts w:asciiTheme="minorHAnsi" w:hAnsiTheme="minorHAnsi" w:cstheme="minorHAnsi"/>
          <w:b/>
          <w:color w:val="171717" w:themeColor="background2" w:themeShade="1A"/>
          <w:sz w:val="22"/>
          <w:szCs w:val="22"/>
          <w:lang w:val="it-IT"/>
        </w:rPr>
        <w:t>SALES REPRESENTATIVE</w:t>
      </w:r>
      <w:r>
        <w:rPr>
          <w:rFonts w:asciiTheme="minorHAnsi" w:hAnsiTheme="minorHAnsi" w:cstheme="minorHAnsi"/>
          <w:b/>
          <w:color w:val="171717" w:themeColor="background2" w:themeShade="1A"/>
          <w:sz w:val="22"/>
          <w:szCs w:val="22"/>
          <w:lang w:val="it-IT"/>
        </w:rPr>
        <w:t>”</w:t>
      </w:r>
    </w:p>
    <w:p w14:paraId="6801C13F" w14:textId="77777777" w:rsidR="00AD5DF0" w:rsidRPr="00AD5DF0" w:rsidRDefault="00AD5DF0" w:rsidP="00AD5DF0">
      <w:pPr>
        <w:shd w:val="clear" w:color="auto" w:fill="FFFFFF" w:themeFill="background1"/>
        <w:spacing w:line="276" w:lineRule="auto"/>
        <w:jc w:val="both"/>
        <w:rPr>
          <w:rFonts w:asciiTheme="minorHAnsi" w:hAnsiTheme="minorHAnsi" w:cstheme="minorHAnsi"/>
          <w:b/>
          <w:color w:val="171717" w:themeColor="background2" w:themeShade="1A"/>
          <w:sz w:val="22"/>
          <w:szCs w:val="22"/>
          <w:lang w:val="it-IT"/>
        </w:rPr>
      </w:pPr>
    </w:p>
    <w:p w14:paraId="5288DD33" w14:textId="38EADC1D" w:rsidR="00AD5DF0" w:rsidRPr="00AD5DF0" w:rsidRDefault="00AD5DF0" w:rsidP="00AD5DF0">
      <w:pPr>
        <w:shd w:val="clear" w:color="auto" w:fill="FFFFFF" w:themeFill="background1"/>
        <w:jc w:val="both"/>
        <w:rPr>
          <w:rFonts w:asciiTheme="minorHAnsi" w:hAnsiTheme="minorHAnsi" w:cstheme="minorHAnsi"/>
          <w:b/>
          <w:bCs/>
          <w:color w:val="171717" w:themeColor="background2" w:themeShade="1A"/>
          <w:sz w:val="22"/>
          <w:szCs w:val="22"/>
        </w:rPr>
      </w:pPr>
      <w:r w:rsidRPr="00AD5DF0">
        <w:rPr>
          <w:rFonts w:asciiTheme="minorHAnsi" w:eastAsia="Times New Roman" w:hAnsiTheme="minorHAnsi" w:cstheme="minorHAnsi"/>
          <w:b/>
          <w:bCs/>
          <w:color w:val="000000" w:themeColor="text1"/>
          <w:spacing w:val="5"/>
          <w:sz w:val="22"/>
          <w:szCs w:val="22"/>
          <w:lang w:val="en-US" w:eastAsia="en-US"/>
        </w:rPr>
        <w:t>Position purpose</w:t>
      </w:r>
      <w:r>
        <w:rPr>
          <w:rFonts w:asciiTheme="minorHAnsi" w:hAnsiTheme="minorHAnsi" w:cstheme="minorHAnsi"/>
          <w:b/>
          <w:bCs/>
          <w:color w:val="171717" w:themeColor="background2" w:themeShade="1A"/>
          <w:sz w:val="22"/>
          <w:szCs w:val="22"/>
        </w:rPr>
        <w:t xml:space="preserve">: </w:t>
      </w:r>
      <w:r w:rsidRPr="00AD5DF0">
        <w:rPr>
          <w:rFonts w:asciiTheme="minorHAnsi" w:hAnsiTheme="minorHAnsi" w:cstheme="minorHAnsi"/>
          <w:color w:val="171717" w:themeColor="background2" w:themeShade="1A"/>
          <w:sz w:val="22"/>
          <w:szCs w:val="22"/>
          <w:shd w:val="clear" w:color="auto" w:fill="FFFFFF"/>
        </w:rPr>
        <w:t>SR is a detail-oriented, thorough, and organized person. In this position, S/He plays a key role in providing excellent customer service and growing company revenue. S/He is the key link between company and its clients thru his qualitative service based on company and market best standards.</w:t>
      </w:r>
    </w:p>
    <w:p w14:paraId="679ABDA0" w14:textId="77777777" w:rsidR="00AD5DF0" w:rsidRPr="00AD5DF0" w:rsidRDefault="00AD5DF0" w:rsidP="00AD5DF0">
      <w:pPr>
        <w:shd w:val="clear" w:color="auto" w:fill="FFFFFF" w:themeFill="background1"/>
        <w:spacing w:line="285" w:lineRule="atLeast"/>
        <w:jc w:val="both"/>
        <w:rPr>
          <w:rFonts w:asciiTheme="minorHAnsi" w:hAnsiTheme="minorHAnsi" w:cstheme="minorHAnsi"/>
          <w:color w:val="171717" w:themeColor="background2" w:themeShade="1A"/>
          <w:sz w:val="22"/>
          <w:szCs w:val="22"/>
          <w:shd w:val="clear" w:color="auto" w:fill="FFFFFF"/>
        </w:rPr>
      </w:pPr>
      <w:r w:rsidRPr="00AD5DF0">
        <w:rPr>
          <w:rFonts w:asciiTheme="minorHAnsi" w:hAnsiTheme="minorHAnsi" w:cstheme="minorHAnsi"/>
          <w:color w:val="171717" w:themeColor="background2" w:themeShade="1A"/>
          <w:sz w:val="22"/>
          <w:szCs w:val="22"/>
          <w:shd w:val="clear" w:color="auto" w:fill="FFFFFF"/>
        </w:rPr>
        <w:t>PSE reports to his/her line manager.</w:t>
      </w:r>
    </w:p>
    <w:p w14:paraId="366983A2" w14:textId="77777777" w:rsidR="00AD5DF0" w:rsidRPr="00AD5DF0" w:rsidRDefault="00AD5DF0" w:rsidP="00AD5DF0">
      <w:pPr>
        <w:shd w:val="clear" w:color="auto" w:fill="FFFFFF" w:themeFill="background1"/>
        <w:spacing w:line="360" w:lineRule="atLeast"/>
        <w:jc w:val="both"/>
        <w:textAlignment w:val="baseline"/>
        <w:rPr>
          <w:rFonts w:asciiTheme="minorHAnsi" w:eastAsia="Times New Roman" w:hAnsiTheme="minorHAnsi" w:cstheme="minorHAnsi"/>
          <w:color w:val="171717" w:themeColor="background2" w:themeShade="1A"/>
          <w:sz w:val="22"/>
          <w:szCs w:val="22"/>
        </w:rPr>
      </w:pPr>
    </w:p>
    <w:p w14:paraId="6955634A" w14:textId="77777777" w:rsidR="00AD5DF0" w:rsidRPr="00AD5DF0" w:rsidRDefault="00AD5DF0" w:rsidP="00AD5DF0">
      <w:pPr>
        <w:spacing w:line="276" w:lineRule="auto"/>
        <w:jc w:val="both"/>
        <w:rPr>
          <w:rFonts w:asciiTheme="minorHAnsi" w:eastAsiaTheme="minorHAnsi" w:hAnsiTheme="minorHAnsi" w:cstheme="minorHAnsi"/>
          <w:b/>
          <w:bCs/>
          <w:color w:val="000000" w:themeColor="text1"/>
          <w:sz w:val="22"/>
          <w:szCs w:val="22"/>
          <w:lang w:val="en-US" w:eastAsia="en-US"/>
        </w:rPr>
      </w:pPr>
      <w:r w:rsidRPr="00AD5DF0">
        <w:rPr>
          <w:rFonts w:asciiTheme="minorHAnsi" w:hAnsiTheme="minorHAnsi" w:cstheme="minorHAnsi"/>
          <w:b/>
          <w:bCs/>
          <w:color w:val="000000" w:themeColor="text1"/>
          <w:sz w:val="22"/>
          <w:szCs w:val="22"/>
        </w:rPr>
        <w:t>Key duties and responsibilities:</w:t>
      </w:r>
    </w:p>
    <w:p w14:paraId="08FA8679" w14:textId="77777777" w:rsidR="00AD5DF0" w:rsidRPr="00AD5DF0" w:rsidRDefault="00AD5DF0" w:rsidP="00AD5DF0">
      <w:pPr>
        <w:pStyle w:val="ListParagraph"/>
        <w:numPr>
          <w:ilvl w:val="0"/>
          <w:numId w:val="10"/>
        </w:numPr>
        <w:shd w:val="clear" w:color="auto" w:fill="FFFFFF" w:themeFill="background1"/>
        <w:spacing w:line="360" w:lineRule="atLeast"/>
        <w:jc w:val="both"/>
        <w:textAlignment w:val="baseline"/>
        <w:rPr>
          <w:rFonts w:asciiTheme="minorHAnsi" w:hAnsiTheme="minorHAnsi" w:cstheme="minorHAnsi"/>
          <w:sz w:val="22"/>
          <w:szCs w:val="22"/>
        </w:rPr>
      </w:pPr>
      <w:r w:rsidRPr="00AD5DF0">
        <w:rPr>
          <w:rFonts w:asciiTheme="minorHAnsi" w:hAnsiTheme="minorHAnsi" w:cstheme="minorHAnsi"/>
          <w:b/>
          <w:bCs/>
          <w:sz w:val="22"/>
          <w:szCs w:val="22"/>
        </w:rPr>
        <w:t>Sales targets.</w:t>
      </w:r>
      <w:r w:rsidRPr="00AD5DF0">
        <w:rPr>
          <w:rFonts w:asciiTheme="minorHAnsi" w:hAnsiTheme="minorHAnsi" w:cstheme="minorHAnsi"/>
          <w:sz w:val="22"/>
          <w:szCs w:val="22"/>
        </w:rPr>
        <w:t xml:space="preserve"> To achieve the volume of sales according to the plan in the territory / route they cover. </w:t>
      </w:r>
    </w:p>
    <w:p w14:paraId="0E059532" w14:textId="77777777" w:rsidR="00AD5DF0" w:rsidRPr="00AD5DF0" w:rsidRDefault="00AD5DF0" w:rsidP="00AD5DF0">
      <w:pPr>
        <w:pStyle w:val="ListParagraph"/>
        <w:numPr>
          <w:ilvl w:val="0"/>
          <w:numId w:val="10"/>
        </w:numPr>
        <w:shd w:val="clear" w:color="auto" w:fill="FFFFFF" w:themeFill="background1"/>
        <w:spacing w:line="360" w:lineRule="atLeast"/>
        <w:jc w:val="both"/>
        <w:textAlignment w:val="baseline"/>
        <w:rPr>
          <w:rFonts w:asciiTheme="minorHAnsi" w:hAnsiTheme="minorHAnsi" w:cstheme="minorHAnsi"/>
          <w:sz w:val="22"/>
          <w:szCs w:val="22"/>
        </w:rPr>
      </w:pPr>
      <w:r w:rsidRPr="00AD5DF0">
        <w:rPr>
          <w:rFonts w:asciiTheme="minorHAnsi" w:hAnsiTheme="minorHAnsi" w:cstheme="minorHAnsi"/>
          <w:b/>
          <w:bCs/>
          <w:sz w:val="22"/>
          <w:szCs w:val="22"/>
        </w:rPr>
        <w:t>Product presence</w:t>
      </w:r>
      <w:r w:rsidRPr="00AD5DF0">
        <w:rPr>
          <w:rFonts w:asciiTheme="minorHAnsi" w:hAnsiTheme="minorHAnsi" w:cstheme="minorHAnsi"/>
          <w:sz w:val="22"/>
          <w:szCs w:val="22"/>
        </w:rPr>
        <w:t xml:space="preserve">. Achieve the presence of mixed products according to KPIs. </w:t>
      </w:r>
    </w:p>
    <w:p w14:paraId="07394C5A" w14:textId="77777777" w:rsidR="00AD5DF0" w:rsidRPr="00AD5DF0" w:rsidRDefault="00AD5DF0" w:rsidP="00AD5DF0">
      <w:pPr>
        <w:pStyle w:val="ListParagraph"/>
        <w:numPr>
          <w:ilvl w:val="0"/>
          <w:numId w:val="10"/>
        </w:numPr>
        <w:shd w:val="clear" w:color="auto" w:fill="FFFFFF" w:themeFill="background1"/>
        <w:spacing w:line="360" w:lineRule="atLeast"/>
        <w:jc w:val="both"/>
        <w:textAlignment w:val="baseline"/>
        <w:rPr>
          <w:rFonts w:asciiTheme="minorHAnsi" w:hAnsiTheme="minorHAnsi" w:cstheme="minorHAnsi"/>
          <w:sz w:val="22"/>
          <w:szCs w:val="22"/>
        </w:rPr>
      </w:pPr>
      <w:r w:rsidRPr="00AD5DF0">
        <w:rPr>
          <w:rFonts w:asciiTheme="minorHAnsi" w:hAnsiTheme="minorHAnsi" w:cstheme="minorHAnsi"/>
          <w:b/>
          <w:bCs/>
          <w:sz w:val="22"/>
          <w:szCs w:val="22"/>
        </w:rPr>
        <w:t>Stock management/quality/OOS.</w:t>
      </w:r>
      <w:r w:rsidRPr="00AD5DF0">
        <w:rPr>
          <w:rFonts w:asciiTheme="minorHAnsi" w:hAnsiTheme="minorHAnsi" w:cstheme="minorHAnsi"/>
          <w:sz w:val="22"/>
          <w:szCs w:val="22"/>
        </w:rPr>
        <w:t xml:space="preserve"> Efficiently manage stock and OOS (out of stock) situations within permitted limits. Maintain product quality and avoid stock expiry through effective stock rotation at POS and stocking according to sales and stocking techniques. </w:t>
      </w:r>
    </w:p>
    <w:p w14:paraId="3C32BA1D" w14:textId="77777777" w:rsidR="00AD5DF0" w:rsidRPr="00AD5DF0" w:rsidRDefault="00AD5DF0" w:rsidP="00AD5DF0">
      <w:pPr>
        <w:pStyle w:val="ListParagraph"/>
        <w:numPr>
          <w:ilvl w:val="0"/>
          <w:numId w:val="10"/>
        </w:numPr>
        <w:shd w:val="clear" w:color="auto" w:fill="FFFFFF" w:themeFill="background1"/>
        <w:spacing w:line="360" w:lineRule="atLeast"/>
        <w:jc w:val="both"/>
        <w:textAlignment w:val="baseline"/>
        <w:rPr>
          <w:rFonts w:asciiTheme="minorHAnsi" w:hAnsiTheme="minorHAnsi" w:cstheme="minorHAnsi"/>
          <w:sz w:val="22"/>
          <w:szCs w:val="22"/>
        </w:rPr>
      </w:pPr>
      <w:r w:rsidRPr="00AD5DF0">
        <w:rPr>
          <w:rFonts w:asciiTheme="minorHAnsi" w:hAnsiTheme="minorHAnsi" w:cstheme="minorHAnsi"/>
          <w:b/>
          <w:bCs/>
          <w:sz w:val="22"/>
          <w:szCs w:val="22"/>
        </w:rPr>
        <w:t>POSM/activities.</w:t>
      </w:r>
      <w:r w:rsidRPr="00AD5DF0">
        <w:rPr>
          <w:rFonts w:asciiTheme="minorHAnsi" w:hAnsiTheme="minorHAnsi" w:cstheme="minorHAnsi"/>
          <w:sz w:val="22"/>
          <w:szCs w:val="22"/>
        </w:rPr>
        <w:t xml:space="preserve"> Implement the placement of POS (point of sale) materials and programs according to merchandising standards. </w:t>
      </w:r>
    </w:p>
    <w:p w14:paraId="011AC4D4" w14:textId="77777777" w:rsidR="00AD5DF0" w:rsidRPr="00AD5DF0" w:rsidRDefault="00AD5DF0" w:rsidP="00AD5DF0">
      <w:pPr>
        <w:pStyle w:val="ListParagraph"/>
        <w:numPr>
          <w:ilvl w:val="0"/>
          <w:numId w:val="10"/>
        </w:numPr>
        <w:shd w:val="clear" w:color="auto" w:fill="FFFFFF" w:themeFill="background1"/>
        <w:spacing w:line="360" w:lineRule="atLeast"/>
        <w:jc w:val="both"/>
        <w:textAlignment w:val="baseline"/>
        <w:rPr>
          <w:rFonts w:asciiTheme="minorHAnsi" w:hAnsiTheme="minorHAnsi" w:cstheme="minorHAnsi"/>
          <w:sz w:val="22"/>
          <w:szCs w:val="22"/>
        </w:rPr>
      </w:pPr>
      <w:r w:rsidRPr="00AD5DF0">
        <w:rPr>
          <w:rFonts w:asciiTheme="minorHAnsi" w:hAnsiTheme="minorHAnsi" w:cstheme="minorHAnsi"/>
          <w:b/>
          <w:bCs/>
          <w:sz w:val="22"/>
          <w:szCs w:val="22"/>
        </w:rPr>
        <w:t>Market development:</w:t>
      </w:r>
      <w:r w:rsidRPr="00AD5DF0">
        <w:rPr>
          <w:rFonts w:asciiTheme="minorHAnsi" w:hAnsiTheme="minorHAnsi" w:cstheme="minorHAnsi"/>
          <w:sz w:val="22"/>
          <w:szCs w:val="22"/>
        </w:rPr>
        <w:t xml:space="preserve"> know very well his/her own area, follow the dynamics of the development of the area and to inform SSV about any market change. </w:t>
      </w:r>
    </w:p>
    <w:p w14:paraId="7AFDA7C5" w14:textId="77777777" w:rsidR="00AD5DF0" w:rsidRPr="00AD5DF0" w:rsidRDefault="00AD5DF0" w:rsidP="00AD5DF0">
      <w:pPr>
        <w:pStyle w:val="ListParagraph"/>
        <w:numPr>
          <w:ilvl w:val="0"/>
          <w:numId w:val="10"/>
        </w:numPr>
        <w:shd w:val="clear" w:color="auto" w:fill="FFFFFF" w:themeFill="background1"/>
        <w:spacing w:line="360" w:lineRule="atLeast"/>
        <w:jc w:val="both"/>
        <w:textAlignment w:val="baseline"/>
        <w:rPr>
          <w:rFonts w:asciiTheme="minorHAnsi" w:hAnsiTheme="minorHAnsi" w:cstheme="minorHAnsi"/>
          <w:sz w:val="22"/>
          <w:szCs w:val="22"/>
        </w:rPr>
      </w:pPr>
      <w:r w:rsidRPr="00AD5DF0">
        <w:rPr>
          <w:rFonts w:asciiTheme="minorHAnsi" w:hAnsiTheme="minorHAnsi" w:cstheme="minorHAnsi"/>
          <w:b/>
          <w:bCs/>
          <w:sz w:val="22"/>
          <w:szCs w:val="22"/>
        </w:rPr>
        <w:t>Consumer prices.</w:t>
      </w:r>
      <w:r w:rsidRPr="00AD5DF0">
        <w:rPr>
          <w:rFonts w:asciiTheme="minorHAnsi" w:hAnsiTheme="minorHAnsi" w:cstheme="minorHAnsi"/>
          <w:sz w:val="22"/>
          <w:szCs w:val="22"/>
        </w:rPr>
        <w:t xml:space="preserve"> Monitor consumer prices on his/her area and notify SSV. </w:t>
      </w:r>
    </w:p>
    <w:p w14:paraId="701A1797" w14:textId="77777777" w:rsidR="00AD5DF0" w:rsidRPr="00AD5DF0" w:rsidRDefault="00AD5DF0" w:rsidP="00AD5DF0">
      <w:pPr>
        <w:pStyle w:val="ListParagraph"/>
        <w:numPr>
          <w:ilvl w:val="0"/>
          <w:numId w:val="10"/>
        </w:numPr>
        <w:shd w:val="clear" w:color="auto" w:fill="FFFFFF" w:themeFill="background1"/>
        <w:spacing w:line="360" w:lineRule="atLeast"/>
        <w:jc w:val="both"/>
        <w:textAlignment w:val="baseline"/>
        <w:rPr>
          <w:rFonts w:asciiTheme="minorHAnsi" w:hAnsiTheme="minorHAnsi" w:cstheme="minorHAnsi"/>
          <w:sz w:val="22"/>
          <w:szCs w:val="22"/>
        </w:rPr>
      </w:pPr>
      <w:proofErr w:type="gramStart"/>
      <w:r w:rsidRPr="00AD5DF0">
        <w:rPr>
          <w:rFonts w:asciiTheme="minorHAnsi" w:hAnsiTheme="minorHAnsi" w:cstheme="minorHAnsi"/>
          <w:b/>
          <w:bCs/>
          <w:sz w:val="22"/>
          <w:szCs w:val="22"/>
        </w:rPr>
        <w:t>Relationships  with</w:t>
      </w:r>
      <w:proofErr w:type="gramEnd"/>
      <w:r w:rsidRPr="00AD5DF0">
        <w:rPr>
          <w:rFonts w:asciiTheme="minorHAnsi" w:hAnsiTheme="minorHAnsi" w:cstheme="minorHAnsi"/>
          <w:b/>
          <w:bCs/>
          <w:sz w:val="22"/>
          <w:szCs w:val="22"/>
        </w:rPr>
        <w:t xml:space="preserve"> customers.</w:t>
      </w:r>
      <w:r w:rsidRPr="00AD5DF0">
        <w:rPr>
          <w:rFonts w:asciiTheme="minorHAnsi" w:hAnsiTheme="minorHAnsi" w:cstheme="minorHAnsi"/>
          <w:sz w:val="22"/>
          <w:szCs w:val="22"/>
        </w:rPr>
        <w:t xml:space="preserve"> Establish and maintain close and efficient relationships with customers through regular visits and mutually beneficial service delivery based on the Company's Internal Regulations and Code of Conduct. </w:t>
      </w:r>
    </w:p>
    <w:p w14:paraId="3407FE4F" w14:textId="77777777" w:rsidR="00AD5DF0" w:rsidRPr="00AD5DF0" w:rsidRDefault="00AD5DF0" w:rsidP="00AD5DF0">
      <w:pPr>
        <w:pStyle w:val="ListParagraph"/>
        <w:numPr>
          <w:ilvl w:val="0"/>
          <w:numId w:val="10"/>
        </w:numPr>
        <w:shd w:val="clear" w:color="auto" w:fill="FFFFFF" w:themeFill="background1"/>
        <w:spacing w:line="360" w:lineRule="atLeast"/>
        <w:jc w:val="both"/>
        <w:textAlignment w:val="baseline"/>
        <w:rPr>
          <w:rFonts w:asciiTheme="minorHAnsi" w:hAnsiTheme="minorHAnsi" w:cstheme="minorHAnsi"/>
          <w:sz w:val="22"/>
          <w:szCs w:val="22"/>
        </w:rPr>
      </w:pPr>
      <w:r w:rsidRPr="00AD5DF0">
        <w:rPr>
          <w:rFonts w:asciiTheme="minorHAnsi" w:hAnsiTheme="minorHAnsi" w:cstheme="minorHAnsi"/>
          <w:b/>
          <w:bCs/>
          <w:sz w:val="22"/>
          <w:szCs w:val="22"/>
        </w:rPr>
        <w:t>Company assets.</w:t>
      </w:r>
      <w:r w:rsidRPr="00AD5DF0">
        <w:rPr>
          <w:rFonts w:asciiTheme="minorHAnsi" w:hAnsiTheme="minorHAnsi" w:cstheme="minorHAnsi"/>
          <w:sz w:val="22"/>
          <w:szCs w:val="22"/>
        </w:rPr>
        <w:t xml:space="preserve"> Maintain, take care and well administer all company assets he/she is using on to perform his/her job.</w:t>
      </w:r>
    </w:p>
    <w:p w14:paraId="31B3D951" w14:textId="77777777" w:rsidR="00AD5DF0" w:rsidRPr="00AD5DF0" w:rsidRDefault="00AD5DF0" w:rsidP="00AD5DF0">
      <w:pPr>
        <w:pStyle w:val="ListParagraph"/>
        <w:shd w:val="clear" w:color="auto" w:fill="FFFFFF" w:themeFill="background1"/>
        <w:spacing w:line="276" w:lineRule="auto"/>
        <w:jc w:val="both"/>
        <w:rPr>
          <w:rFonts w:asciiTheme="minorHAnsi" w:hAnsiTheme="minorHAnsi" w:cstheme="minorHAnsi"/>
          <w:color w:val="171717" w:themeColor="background2" w:themeShade="1A"/>
          <w:sz w:val="22"/>
          <w:szCs w:val="22"/>
          <w:lang w:val="it-IT"/>
        </w:rPr>
      </w:pPr>
    </w:p>
    <w:p w14:paraId="5BA4D03E" w14:textId="77777777" w:rsidR="00AD5DF0" w:rsidRPr="00AD5DF0" w:rsidRDefault="00AD5DF0" w:rsidP="00AD5DF0">
      <w:pPr>
        <w:shd w:val="clear" w:color="auto" w:fill="FFFFFF" w:themeFill="background1"/>
        <w:spacing w:line="360" w:lineRule="auto"/>
        <w:jc w:val="both"/>
        <w:rPr>
          <w:rFonts w:asciiTheme="minorHAnsi" w:hAnsiTheme="minorHAnsi" w:cstheme="minorHAnsi"/>
          <w:b/>
          <w:color w:val="171717" w:themeColor="background2" w:themeShade="1A"/>
          <w:sz w:val="22"/>
          <w:szCs w:val="22"/>
          <w:shd w:val="clear" w:color="auto" w:fill="FFFFFF"/>
        </w:rPr>
      </w:pPr>
      <w:r w:rsidRPr="00AD5DF0">
        <w:rPr>
          <w:rFonts w:asciiTheme="minorHAnsi" w:hAnsiTheme="minorHAnsi" w:cstheme="minorHAnsi"/>
          <w:b/>
          <w:color w:val="171717" w:themeColor="background2" w:themeShade="1A"/>
          <w:sz w:val="22"/>
          <w:szCs w:val="22"/>
          <w:shd w:val="clear" w:color="auto" w:fill="FFFFFF"/>
        </w:rPr>
        <w:t>Skills and Competencies:</w:t>
      </w:r>
    </w:p>
    <w:p w14:paraId="5CD5AFDE" w14:textId="77777777" w:rsidR="00AD5DF0" w:rsidRPr="00AD5DF0" w:rsidRDefault="00AD5DF0" w:rsidP="00AD5DF0">
      <w:pPr>
        <w:pStyle w:val="ListParagraph"/>
        <w:numPr>
          <w:ilvl w:val="0"/>
          <w:numId w:val="11"/>
        </w:numPr>
        <w:shd w:val="clear" w:color="auto" w:fill="FFFFFF" w:themeFill="background1"/>
        <w:spacing w:line="276" w:lineRule="auto"/>
        <w:jc w:val="both"/>
        <w:rPr>
          <w:rFonts w:asciiTheme="minorHAnsi" w:hAnsiTheme="minorHAnsi" w:cstheme="minorHAnsi"/>
          <w:color w:val="171717" w:themeColor="background2" w:themeShade="1A"/>
          <w:sz w:val="22"/>
          <w:szCs w:val="22"/>
          <w:shd w:val="clear" w:color="auto" w:fill="FFFFFF"/>
        </w:rPr>
      </w:pPr>
      <w:r w:rsidRPr="00AD5DF0">
        <w:rPr>
          <w:rFonts w:asciiTheme="minorHAnsi" w:hAnsiTheme="minorHAnsi" w:cstheme="minorHAnsi"/>
          <w:color w:val="171717" w:themeColor="background2" w:themeShade="1A"/>
          <w:sz w:val="22"/>
          <w:szCs w:val="22"/>
          <w:shd w:val="clear" w:color="auto" w:fill="FFFFFF"/>
        </w:rPr>
        <w:t xml:space="preserve">Lead Conversation; </w:t>
      </w:r>
    </w:p>
    <w:p w14:paraId="0CC8AD38" w14:textId="77777777" w:rsidR="00AD5DF0" w:rsidRPr="00AD5DF0" w:rsidRDefault="00AD5DF0" w:rsidP="00AD5DF0">
      <w:pPr>
        <w:pStyle w:val="ListParagraph"/>
        <w:numPr>
          <w:ilvl w:val="0"/>
          <w:numId w:val="11"/>
        </w:numPr>
        <w:shd w:val="clear" w:color="auto" w:fill="FFFFFF" w:themeFill="background1"/>
        <w:spacing w:line="276" w:lineRule="auto"/>
        <w:jc w:val="both"/>
        <w:rPr>
          <w:rFonts w:asciiTheme="minorHAnsi" w:hAnsiTheme="minorHAnsi" w:cstheme="minorHAnsi"/>
          <w:color w:val="171717" w:themeColor="background2" w:themeShade="1A"/>
          <w:sz w:val="22"/>
          <w:szCs w:val="22"/>
          <w:shd w:val="clear" w:color="auto" w:fill="FFFFFF"/>
        </w:rPr>
      </w:pPr>
      <w:r w:rsidRPr="00AD5DF0">
        <w:rPr>
          <w:rFonts w:asciiTheme="minorHAnsi" w:hAnsiTheme="minorHAnsi" w:cstheme="minorHAnsi"/>
          <w:color w:val="171717" w:themeColor="background2" w:themeShade="1A"/>
          <w:sz w:val="22"/>
          <w:szCs w:val="22"/>
          <w:shd w:val="clear" w:color="auto" w:fill="FFFFFF"/>
        </w:rPr>
        <w:t xml:space="preserve">Negotiating skills; </w:t>
      </w:r>
    </w:p>
    <w:p w14:paraId="09AA0175" w14:textId="77777777" w:rsidR="00AD5DF0" w:rsidRPr="00AD5DF0" w:rsidRDefault="00AD5DF0" w:rsidP="00AD5DF0">
      <w:pPr>
        <w:pStyle w:val="ListParagraph"/>
        <w:numPr>
          <w:ilvl w:val="0"/>
          <w:numId w:val="11"/>
        </w:numPr>
        <w:shd w:val="clear" w:color="auto" w:fill="FFFFFF" w:themeFill="background1"/>
        <w:spacing w:line="276" w:lineRule="auto"/>
        <w:jc w:val="both"/>
        <w:rPr>
          <w:rFonts w:asciiTheme="minorHAnsi" w:hAnsiTheme="minorHAnsi" w:cstheme="minorHAnsi"/>
          <w:color w:val="171717" w:themeColor="background2" w:themeShade="1A"/>
          <w:sz w:val="22"/>
          <w:szCs w:val="22"/>
          <w:shd w:val="clear" w:color="auto" w:fill="FFFFFF"/>
        </w:rPr>
      </w:pPr>
      <w:r w:rsidRPr="00AD5DF0">
        <w:rPr>
          <w:rFonts w:asciiTheme="minorHAnsi" w:hAnsiTheme="minorHAnsi" w:cstheme="minorHAnsi"/>
          <w:color w:val="171717" w:themeColor="background2" w:themeShade="1A"/>
          <w:sz w:val="22"/>
          <w:szCs w:val="22"/>
          <w:shd w:val="clear" w:color="auto" w:fill="FFFFFF"/>
        </w:rPr>
        <w:t xml:space="preserve">Effective planner; </w:t>
      </w:r>
    </w:p>
    <w:p w14:paraId="5A069D40" w14:textId="77777777" w:rsidR="00AD5DF0" w:rsidRPr="00AD5DF0" w:rsidRDefault="00AD5DF0" w:rsidP="00AD5DF0">
      <w:pPr>
        <w:pStyle w:val="ListParagraph"/>
        <w:numPr>
          <w:ilvl w:val="0"/>
          <w:numId w:val="11"/>
        </w:numPr>
        <w:shd w:val="clear" w:color="auto" w:fill="FFFFFF" w:themeFill="background1"/>
        <w:spacing w:line="276" w:lineRule="auto"/>
        <w:jc w:val="both"/>
        <w:rPr>
          <w:rFonts w:asciiTheme="minorHAnsi" w:hAnsiTheme="minorHAnsi" w:cstheme="minorHAnsi"/>
          <w:color w:val="000000" w:themeColor="text1"/>
          <w:sz w:val="22"/>
          <w:szCs w:val="22"/>
          <w:shd w:val="clear" w:color="auto" w:fill="FFFFFF"/>
        </w:rPr>
      </w:pPr>
      <w:r w:rsidRPr="00AD5DF0">
        <w:rPr>
          <w:rFonts w:asciiTheme="minorHAnsi" w:hAnsiTheme="minorHAnsi" w:cstheme="minorHAnsi"/>
          <w:color w:val="000000" w:themeColor="text1"/>
          <w:sz w:val="22"/>
          <w:szCs w:val="22"/>
          <w:shd w:val="clear" w:color="auto" w:fill="FFFFFF"/>
        </w:rPr>
        <w:t xml:space="preserve">Drive results, </w:t>
      </w:r>
    </w:p>
    <w:p w14:paraId="4ACB7F7C" w14:textId="77777777" w:rsidR="00AD5DF0" w:rsidRPr="00AD5DF0" w:rsidRDefault="00AD5DF0" w:rsidP="00AD5DF0">
      <w:pPr>
        <w:pStyle w:val="ListParagraph"/>
        <w:numPr>
          <w:ilvl w:val="0"/>
          <w:numId w:val="11"/>
        </w:numPr>
        <w:shd w:val="clear" w:color="auto" w:fill="FFFFFF" w:themeFill="background1"/>
        <w:spacing w:line="276" w:lineRule="auto"/>
        <w:jc w:val="both"/>
        <w:rPr>
          <w:rFonts w:asciiTheme="minorHAnsi" w:hAnsiTheme="minorHAnsi" w:cstheme="minorHAnsi"/>
          <w:color w:val="000000" w:themeColor="text1"/>
          <w:sz w:val="22"/>
          <w:szCs w:val="22"/>
          <w:shd w:val="clear" w:color="auto" w:fill="FFFFFF"/>
        </w:rPr>
      </w:pPr>
      <w:r w:rsidRPr="00AD5DF0">
        <w:rPr>
          <w:rFonts w:asciiTheme="minorHAnsi" w:hAnsiTheme="minorHAnsi" w:cstheme="minorHAnsi"/>
          <w:color w:val="000000" w:themeColor="text1"/>
          <w:sz w:val="22"/>
          <w:szCs w:val="22"/>
          <w:shd w:val="clear" w:color="auto" w:fill="FFFFFF"/>
        </w:rPr>
        <w:t>Execute with excellence</w:t>
      </w:r>
    </w:p>
    <w:p w14:paraId="7BE68CB6" w14:textId="77777777" w:rsidR="00AD5DF0" w:rsidRPr="00AD5DF0" w:rsidRDefault="00AD5DF0" w:rsidP="00AD5DF0">
      <w:pPr>
        <w:pStyle w:val="ListParagraph"/>
        <w:numPr>
          <w:ilvl w:val="0"/>
          <w:numId w:val="11"/>
        </w:numPr>
        <w:shd w:val="clear" w:color="auto" w:fill="FFFFFF" w:themeFill="background1"/>
        <w:spacing w:line="276" w:lineRule="auto"/>
        <w:jc w:val="both"/>
        <w:rPr>
          <w:rFonts w:asciiTheme="minorHAnsi" w:hAnsiTheme="minorHAnsi" w:cstheme="minorHAnsi"/>
          <w:color w:val="000000" w:themeColor="text1"/>
          <w:sz w:val="22"/>
          <w:szCs w:val="22"/>
          <w:shd w:val="clear" w:color="auto" w:fill="FFFFFF"/>
        </w:rPr>
      </w:pPr>
      <w:r w:rsidRPr="00AD5DF0">
        <w:rPr>
          <w:rFonts w:asciiTheme="minorHAnsi" w:hAnsiTheme="minorHAnsi" w:cstheme="minorHAnsi"/>
          <w:color w:val="000000" w:themeColor="text1"/>
          <w:sz w:val="22"/>
          <w:szCs w:val="22"/>
          <w:shd w:val="clear" w:color="auto" w:fill="FFFFFF"/>
        </w:rPr>
        <w:t xml:space="preserve">Active listener; </w:t>
      </w:r>
    </w:p>
    <w:p w14:paraId="56B12C0F" w14:textId="77777777" w:rsidR="00AD5DF0" w:rsidRPr="00AD5DF0" w:rsidRDefault="00AD5DF0" w:rsidP="00AD5DF0">
      <w:pPr>
        <w:pStyle w:val="ListParagraph"/>
        <w:numPr>
          <w:ilvl w:val="0"/>
          <w:numId w:val="11"/>
        </w:numPr>
        <w:shd w:val="clear" w:color="auto" w:fill="FFFFFF" w:themeFill="background1"/>
        <w:spacing w:line="276" w:lineRule="auto"/>
        <w:jc w:val="both"/>
        <w:rPr>
          <w:rFonts w:asciiTheme="minorHAnsi" w:hAnsiTheme="minorHAnsi" w:cstheme="minorHAnsi"/>
          <w:color w:val="000000" w:themeColor="text1"/>
          <w:sz w:val="22"/>
          <w:szCs w:val="22"/>
          <w:shd w:val="clear" w:color="auto" w:fill="FFFFFF"/>
        </w:rPr>
      </w:pPr>
      <w:r w:rsidRPr="00AD5DF0">
        <w:rPr>
          <w:rFonts w:asciiTheme="minorHAnsi" w:hAnsiTheme="minorHAnsi" w:cstheme="minorHAnsi"/>
          <w:color w:val="000000" w:themeColor="text1"/>
          <w:sz w:val="22"/>
          <w:szCs w:val="22"/>
          <w:shd w:val="clear" w:color="auto" w:fill="FFFFFF"/>
        </w:rPr>
        <w:t>Time management</w:t>
      </w:r>
    </w:p>
    <w:p w14:paraId="56259DEA" w14:textId="77777777" w:rsidR="00AD5DF0" w:rsidRDefault="00AD5DF0" w:rsidP="00AD5DF0">
      <w:pPr>
        <w:shd w:val="clear" w:color="auto" w:fill="FFFFFF"/>
        <w:spacing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p>
    <w:p w14:paraId="65F424B9" w14:textId="5DEFDE07" w:rsidR="00AD5DF0" w:rsidRPr="00AD5DF0" w:rsidRDefault="00AD5DF0" w:rsidP="00AD5DF0">
      <w:pPr>
        <w:shd w:val="clear" w:color="auto" w:fill="FFFFFF"/>
        <w:spacing w:line="276" w:lineRule="auto"/>
        <w:jc w:val="both"/>
        <w:rPr>
          <w:rFonts w:asciiTheme="minorHAnsi" w:eastAsia="Times New Roman" w:hAnsiTheme="minorHAnsi" w:cstheme="minorHAnsi"/>
          <w:b/>
          <w:bCs/>
          <w:color w:val="000000" w:themeColor="text1"/>
          <w:sz w:val="22"/>
          <w:szCs w:val="22"/>
          <w:lang w:val="sq-AL" w:eastAsia="en-US"/>
        </w:rPr>
      </w:pPr>
      <w:r w:rsidRPr="00AD5DF0">
        <w:rPr>
          <w:rFonts w:asciiTheme="minorHAnsi" w:eastAsia="Times New Roman" w:hAnsiTheme="minorHAnsi" w:cstheme="minorHAnsi"/>
          <w:b/>
          <w:bCs/>
          <w:color w:val="000000" w:themeColor="text1"/>
          <w:sz w:val="22"/>
          <w:szCs w:val="22"/>
          <w:lang w:val="sq-AL"/>
        </w:rPr>
        <w:t xml:space="preserve">Qualifications and Requirements </w:t>
      </w:r>
    </w:p>
    <w:p w14:paraId="6231AEE9" w14:textId="77777777" w:rsidR="00AD5DF0" w:rsidRPr="00AD5DF0" w:rsidRDefault="00AD5DF0" w:rsidP="00AD5DF0">
      <w:pPr>
        <w:pStyle w:val="ListParagraph"/>
        <w:numPr>
          <w:ilvl w:val="0"/>
          <w:numId w:val="12"/>
        </w:numPr>
        <w:shd w:val="clear" w:color="auto" w:fill="FFFFFF" w:themeFill="background1"/>
        <w:spacing w:line="276" w:lineRule="auto"/>
        <w:jc w:val="both"/>
        <w:rPr>
          <w:rFonts w:asciiTheme="minorHAnsi" w:hAnsiTheme="minorHAnsi" w:cstheme="minorHAnsi"/>
          <w:color w:val="000000" w:themeColor="text1"/>
          <w:sz w:val="22"/>
          <w:szCs w:val="22"/>
          <w:lang w:val="it-IT"/>
        </w:rPr>
      </w:pPr>
      <w:r w:rsidRPr="00AD5DF0">
        <w:rPr>
          <w:rFonts w:asciiTheme="minorHAnsi" w:hAnsiTheme="minorHAnsi" w:cstheme="minorHAnsi"/>
          <w:color w:val="000000" w:themeColor="text1"/>
          <w:sz w:val="22"/>
          <w:szCs w:val="22"/>
          <w:lang w:val="it-IT"/>
        </w:rPr>
        <w:t>Preferable Bachelor's degree in business, marketing, economics or related field.</w:t>
      </w:r>
    </w:p>
    <w:p w14:paraId="27101B74" w14:textId="77777777" w:rsidR="00AD5DF0" w:rsidRPr="00AD5DF0" w:rsidRDefault="00AD5DF0" w:rsidP="00AD5DF0">
      <w:pPr>
        <w:pStyle w:val="ListParagraph"/>
        <w:numPr>
          <w:ilvl w:val="0"/>
          <w:numId w:val="12"/>
        </w:numPr>
        <w:shd w:val="clear" w:color="auto" w:fill="FFFFFF" w:themeFill="background1"/>
        <w:spacing w:line="276" w:lineRule="auto"/>
        <w:jc w:val="both"/>
        <w:rPr>
          <w:rFonts w:asciiTheme="minorHAnsi" w:hAnsiTheme="minorHAnsi" w:cstheme="minorHAnsi"/>
          <w:color w:val="000000" w:themeColor="text1"/>
          <w:sz w:val="22"/>
          <w:szCs w:val="22"/>
          <w:lang w:val="it-IT"/>
        </w:rPr>
      </w:pPr>
      <w:r w:rsidRPr="00AD5DF0">
        <w:rPr>
          <w:rFonts w:asciiTheme="minorHAnsi" w:hAnsiTheme="minorHAnsi" w:cstheme="minorHAnsi"/>
          <w:color w:val="000000" w:themeColor="text1"/>
          <w:sz w:val="22"/>
          <w:szCs w:val="22"/>
          <w:lang w:val="it-IT"/>
        </w:rPr>
        <w:t>Minimum 3 years experience in sales FMCG .</w:t>
      </w:r>
    </w:p>
    <w:p w14:paraId="2FF9FFD1" w14:textId="77777777" w:rsidR="00AD5DF0" w:rsidRPr="00AD5DF0" w:rsidRDefault="00AD5DF0" w:rsidP="00AD5DF0">
      <w:pPr>
        <w:pStyle w:val="ListParagraph"/>
        <w:numPr>
          <w:ilvl w:val="0"/>
          <w:numId w:val="12"/>
        </w:numPr>
        <w:shd w:val="clear" w:color="auto" w:fill="FFFFFF" w:themeFill="background1"/>
        <w:spacing w:line="276" w:lineRule="auto"/>
        <w:jc w:val="both"/>
        <w:rPr>
          <w:rFonts w:asciiTheme="minorHAnsi" w:hAnsiTheme="minorHAnsi" w:cstheme="minorHAnsi"/>
          <w:color w:val="000000" w:themeColor="text1"/>
          <w:sz w:val="22"/>
          <w:szCs w:val="22"/>
          <w:lang w:val="it-IT"/>
        </w:rPr>
      </w:pPr>
      <w:r w:rsidRPr="00AD5DF0">
        <w:rPr>
          <w:rFonts w:asciiTheme="minorHAnsi" w:hAnsiTheme="minorHAnsi" w:cstheme="minorHAnsi"/>
          <w:color w:val="000000" w:themeColor="text1"/>
          <w:sz w:val="22"/>
          <w:szCs w:val="22"/>
          <w:lang w:val="it-IT"/>
        </w:rPr>
        <w:lastRenderedPageBreak/>
        <w:t>Understanding of the sales process and dynamics.</w:t>
      </w:r>
    </w:p>
    <w:p w14:paraId="24D7C421" w14:textId="77777777" w:rsidR="00AD5DF0" w:rsidRPr="00AD5DF0" w:rsidRDefault="00AD5DF0" w:rsidP="00AD5DF0">
      <w:pPr>
        <w:pStyle w:val="ListParagraph"/>
        <w:numPr>
          <w:ilvl w:val="0"/>
          <w:numId w:val="12"/>
        </w:numPr>
        <w:shd w:val="clear" w:color="auto" w:fill="FFFFFF" w:themeFill="background1"/>
        <w:spacing w:line="276" w:lineRule="auto"/>
        <w:jc w:val="both"/>
        <w:rPr>
          <w:rFonts w:asciiTheme="minorHAnsi" w:hAnsiTheme="minorHAnsi" w:cstheme="minorHAnsi"/>
          <w:color w:val="000000" w:themeColor="text1"/>
          <w:sz w:val="22"/>
          <w:szCs w:val="22"/>
          <w:lang w:val="it-IT"/>
        </w:rPr>
      </w:pPr>
      <w:r w:rsidRPr="00AD5DF0">
        <w:rPr>
          <w:rFonts w:asciiTheme="minorHAnsi" w:hAnsiTheme="minorHAnsi" w:cstheme="minorHAnsi"/>
          <w:color w:val="000000" w:themeColor="text1"/>
          <w:sz w:val="22"/>
          <w:szCs w:val="22"/>
          <w:lang w:val="it-IT"/>
        </w:rPr>
        <w:t>A commitment to excellent customer service.</w:t>
      </w:r>
    </w:p>
    <w:p w14:paraId="048BD93E" w14:textId="77777777" w:rsidR="00AD5DF0" w:rsidRPr="00AD5DF0" w:rsidRDefault="00AD5DF0" w:rsidP="00AD5DF0">
      <w:pPr>
        <w:pStyle w:val="ListParagraph"/>
        <w:numPr>
          <w:ilvl w:val="0"/>
          <w:numId w:val="12"/>
        </w:numPr>
        <w:shd w:val="clear" w:color="auto" w:fill="FFFFFF" w:themeFill="background1"/>
        <w:spacing w:line="276" w:lineRule="auto"/>
        <w:jc w:val="both"/>
        <w:rPr>
          <w:rFonts w:asciiTheme="minorHAnsi" w:hAnsiTheme="minorHAnsi" w:cstheme="minorHAnsi"/>
          <w:color w:val="000000" w:themeColor="text1"/>
          <w:sz w:val="22"/>
          <w:szCs w:val="22"/>
          <w:lang w:val="it-IT"/>
        </w:rPr>
      </w:pPr>
      <w:r w:rsidRPr="00AD5DF0">
        <w:rPr>
          <w:rFonts w:asciiTheme="minorHAnsi" w:hAnsiTheme="minorHAnsi" w:cstheme="minorHAnsi"/>
          <w:color w:val="000000" w:themeColor="text1"/>
          <w:sz w:val="22"/>
          <w:szCs w:val="22"/>
          <w:lang w:val="it-IT"/>
        </w:rPr>
        <w:t>Good knowledge in Microsoft Office package.</w:t>
      </w:r>
    </w:p>
    <w:p w14:paraId="437E94C3" w14:textId="13EBBBEB" w:rsidR="00C90D5E" w:rsidRPr="00AD5DF0" w:rsidRDefault="00AD5DF0" w:rsidP="00AD5DF0">
      <w:pPr>
        <w:pStyle w:val="ListParagraph"/>
        <w:numPr>
          <w:ilvl w:val="0"/>
          <w:numId w:val="12"/>
        </w:numPr>
        <w:shd w:val="clear" w:color="auto" w:fill="FFFFFF" w:themeFill="background1"/>
        <w:spacing w:line="276" w:lineRule="auto"/>
        <w:jc w:val="both"/>
        <w:rPr>
          <w:rFonts w:asciiTheme="minorHAnsi" w:hAnsiTheme="minorHAnsi" w:cstheme="minorHAnsi"/>
          <w:color w:val="000000" w:themeColor="text1"/>
          <w:sz w:val="22"/>
          <w:szCs w:val="22"/>
          <w:lang w:val="it-IT"/>
        </w:rPr>
      </w:pPr>
      <w:r w:rsidRPr="00AD5DF0">
        <w:rPr>
          <w:rFonts w:asciiTheme="minorHAnsi" w:hAnsiTheme="minorHAnsi" w:cstheme="minorHAnsi"/>
          <w:color w:val="000000" w:themeColor="text1"/>
          <w:sz w:val="22"/>
          <w:szCs w:val="22"/>
          <w:lang w:val="it-IT"/>
        </w:rPr>
        <w:t>Excellent written and verbal communication skills.</w:t>
      </w:r>
    </w:p>
    <w:p w14:paraId="027A22E0" w14:textId="77777777" w:rsidR="008A6DC9" w:rsidRPr="00AD5DF0" w:rsidRDefault="008A6DC9" w:rsidP="00C90D5E">
      <w:pPr>
        <w:shd w:val="clear" w:color="auto" w:fill="FFFFFF"/>
        <w:spacing w:after="150" w:line="375" w:lineRule="atLeast"/>
        <w:rPr>
          <w:rFonts w:asciiTheme="minorHAnsi" w:eastAsia="Times New Roman" w:hAnsiTheme="minorHAnsi" w:cstheme="minorHAnsi"/>
          <w:color w:val="000000" w:themeColor="text1"/>
          <w:spacing w:val="5"/>
          <w:kern w:val="36"/>
          <w:sz w:val="22"/>
          <w:szCs w:val="22"/>
          <w:lang w:val="en-US" w:eastAsia="en-US"/>
        </w:rPr>
      </w:pPr>
    </w:p>
    <w:p w14:paraId="3C5E8D9D" w14:textId="77777777" w:rsidR="00AE0329" w:rsidRDefault="00C90D5E" w:rsidP="00C90D5E">
      <w:pPr>
        <w:shd w:val="clear" w:color="auto" w:fill="FFFFFF"/>
        <w:spacing w:after="150" w:line="375" w:lineRule="atLeast"/>
        <w:rPr>
          <w:rFonts w:asciiTheme="minorHAnsi" w:eastAsia="Times New Roman" w:hAnsiTheme="minorHAnsi" w:cstheme="minorHAnsi"/>
          <w:b/>
          <w:bCs/>
          <w:color w:val="000000" w:themeColor="text1"/>
          <w:spacing w:val="5"/>
          <w:sz w:val="22"/>
          <w:szCs w:val="22"/>
          <w:lang w:val="en-US" w:eastAsia="en-US"/>
        </w:rPr>
      </w:pPr>
      <w:r w:rsidRPr="00AD5DF0">
        <w:rPr>
          <w:rFonts w:asciiTheme="minorHAnsi" w:eastAsia="Times New Roman" w:hAnsiTheme="minorHAnsi" w:cstheme="minorHAnsi"/>
          <w:color w:val="000000" w:themeColor="text1"/>
          <w:spacing w:val="5"/>
          <w:sz w:val="22"/>
          <w:szCs w:val="22"/>
          <w:lang w:val="en-US" w:eastAsia="en-US"/>
        </w:rPr>
        <w:t xml:space="preserve">You can apply for this opportunity by </w:t>
      </w:r>
      <w:proofErr w:type="gramStart"/>
      <w:r w:rsidRPr="00AD5DF0">
        <w:rPr>
          <w:rFonts w:asciiTheme="minorHAnsi" w:eastAsia="Times New Roman" w:hAnsiTheme="minorHAnsi" w:cstheme="minorHAnsi"/>
          <w:color w:val="000000" w:themeColor="text1"/>
          <w:spacing w:val="5"/>
          <w:sz w:val="22"/>
          <w:szCs w:val="22"/>
          <w:lang w:val="en-US" w:eastAsia="en-US"/>
        </w:rPr>
        <w:t>sending  you</w:t>
      </w:r>
      <w:proofErr w:type="gramEnd"/>
      <w:r w:rsidRPr="00AD5DF0">
        <w:rPr>
          <w:rFonts w:asciiTheme="minorHAnsi" w:eastAsia="Times New Roman" w:hAnsiTheme="minorHAnsi" w:cstheme="minorHAnsi"/>
          <w:color w:val="000000" w:themeColor="text1"/>
          <w:spacing w:val="5"/>
          <w:sz w:val="22"/>
          <w:szCs w:val="22"/>
          <w:lang w:val="en-US" w:eastAsia="en-US"/>
        </w:rPr>
        <w:t xml:space="preserve"> </w:t>
      </w:r>
      <w:r w:rsidR="00584705" w:rsidRPr="00AD5DF0">
        <w:rPr>
          <w:rFonts w:asciiTheme="minorHAnsi" w:eastAsia="Times New Roman" w:hAnsiTheme="minorHAnsi" w:cstheme="minorHAnsi"/>
          <w:color w:val="000000" w:themeColor="text1"/>
          <w:spacing w:val="5"/>
          <w:sz w:val="22"/>
          <w:szCs w:val="22"/>
          <w:lang w:val="en-US" w:eastAsia="en-US"/>
        </w:rPr>
        <w:t xml:space="preserve">cv in English </w:t>
      </w:r>
      <w:r w:rsidRPr="00AD5DF0">
        <w:rPr>
          <w:rFonts w:asciiTheme="minorHAnsi" w:eastAsia="Times New Roman" w:hAnsiTheme="minorHAnsi" w:cstheme="minorHAnsi"/>
          <w:color w:val="000000" w:themeColor="text1"/>
          <w:spacing w:val="5"/>
          <w:sz w:val="22"/>
          <w:szCs w:val="22"/>
          <w:lang w:val="en-US" w:eastAsia="en-US"/>
        </w:rPr>
        <w:t>at </w:t>
      </w:r>
      <w:hyperlink r:id="rId8" w:history="1">
        <w:r w:rsidR="00250890" w:rsidRPr="00AD5DF0">
          <w:rPr>
            <w:rStyle w:val="Hyperlink"/>
            <w:rFonts w:asciiTheme="minorHAnsi" w:eastAsia="Times New Roman" w:hAnsiTheme="minorHAnsi" w:cstheme="minorHAnsi"/>
            <w:spacing w:val="5"/>
            <w:sz w:val="22"/>
            <w:szCs w:val="22"/>
            <w:lang w:val="en-US" w:eastAsia="en-US"/>
          </w:rPr>
          <w:t>hr@eurolab.com.al</w:t>
        </w:r>
      </w:hyperlink>
      <w:r w:rsidR="00250890" w:rsidRPr="00AD5DF0">
        <w:rPr>
          <w:rFonts w:asciiTheme="minorHAnsi" w:eastAsia="Times New Roman" w:hAnsiTheme="minorHAnsi" w:cstheme="minorHAnsi"/>
          <w:spacing w:val="5"/>
          <w:sz w:val="22"/>
          <w:szCs w:val="22"/>
          <w:lang w:val="en-US" w:eastAsia="en-US"/>
        </w:rPr>
        <w:t xml:space="preserve"> </w:t>
      </w:r>
      <w:r w:rsidR="00AD5DF0">
        <w:rPr>
          <w:rFonts w:asciiTheme="minorHAnsi" w:eastAsia="Times New Roman" w:hAnsiTheme="minorHAnsi" w:cstheme="minorHAnsi"/>
          <w:spacing w:val="5"/>
          <w:sz w:val="22"/>
          <w:szCs w:val="22"/>
          <w:lang w:val="en-US" w:eastAsia="en-US"/>
        </w:rPr>
        <w:t xml:space="preserve">until </w:t>
      </w:r>
      <w:r w:rsidR="00AD5DF0" w:rsidRPr="00AD5DF0">
        <w:rPr>
          <w:rFonts w:asciiTheme="minorHAnsi" w:eastAsia="Times New Roman" w:hAnsiTheme="minorHAnsi" w:cstheme="minorHAnsi"/>
          <w:b/>
          <w:bCs/>
          <w:spacing w:val="5"/>
          <w:sz w:val="22"/>
          <w:szCs w:val="22"/>
          <w:lang w:val="en-US" w:eastAsia="en-US"/>
        </w:rPr>
        <w:t>22/11/2022</w:t>
      </w:r>
      <w:r w:rsidR="00584705" w:rsidRPr="00AD5DF0">
        <w:rPr>
          <w:rFonts w:asciiTheme="minorHAnsi" w:eastAsia="Times New Roman" w:hAnsiTheme="minorHAnsi" w:cstheme="minorHAnsi"/>
          <w:b/>
          <w:bCs/>
          <w:color w:val="000000" w:themeColor="text1"/>
          <w:spacing w:val="5"/>
          <w:sz w:val="22"/>
          <w:szCs w:val="22"/>
          <w:lang w:val="en-US" w:eastAsia="en-US"/>
        </w:rPr>
        <w:t xml:space="preserve"> </w:t>
      </w:r>
      <w:r w:rsidRPr="00AD5DF0">
        <w:rPr>
          <w:rFonts w:asciiTheme="minorHAnsi" w:eastAsia="Times New Roman" w:hAnsiTheme="minorHAnsi" w:cstheme="minorHAnsi"/>
          <w:b/>
          <w:bCs/>
          <w:color w:val="000000" w:themeColor="text1"/>
          <w:spacing w:val="5"/>
          <w:sz w:val="22"/>
          <w:szCs w:val="22"/>
          <w:lang w:val="en-US" w:eastAsia="en-US"/>
        </w:rPr>
        <w:t xml:space="preserve"> </w:t>
      </w:r>
      <w:r w:rsidRPr="00AD5DF0">
        <w:rPr>
          <w:rFonts w:asciiTheme="minorHAnsi" w:eastAsia="Times New Roman" w:hAnsiTheme="minorHAnsi" w:cstheme="minorHAnsi"/>
          <w:color w:val="000000" w:themeColor="text1"/>
          <w:spacing w:val="5"/>
          <w:sz w:val="22"/>
          <w:szCs w:val="22"/>
          <w:lang w:val="en-US" w:eastAsia="en-US"/>
        </w:rPr>
        <w:t>specifying the job title you are applying. </w:t>
      </w:r>
      <w:r w:rsidRPr="00AD5DF0">
        <w:rPr>
          <w:rFonts w:asciiTheme="minorHAnsi" w:eastAsia="Times New Roman" w:hAnsiTheme="minorHAnsi" w:cstheme="minorHAnsi"/>
          <w:color w:val="000000" w:themeColor="text1"/>
          <w:spacing w:val="5"/>
          <w:sz w:val="22"/>
          <w:szCs w:val="22"/>
          <w:lang w:val="en-US" w:eastAsia="en-US"/>
        </w:rPr>
        <w:br/>
      </w:r>
    </w:p>
    <w:p w14:paraId="38D43BAE" w14:textId="2F21BD0E" w:rsidR="00C90D5E" w:rsidRPr="00AD5DF0" w:rsidRDefault="00C90D5E" w:rsidP="00C90D5E">
      <w:pPr>
        <w:shd w:val="clear" w:color="auto" w:fill="FFFFFF"/>
        <w:spacing w:after="150" w:line="375" w:lineRule="atLeast"/>
        <w:rPr>
          <w:rFonts w:asciiTheme="minorHAnsi" w:eastAsia="Times New Roman" w:hAnsiTheme="minorHAnsi" w:cstheme="minorHAnsi"/>
          <w:color w:val="000000" w:themeColor="text1"/>
          <w:spacing w:val="5"/>
          <w:sz w:val="22"/>
          <w:szCs w:val="22"/>
          <w:lang w:val="en-US" w:eastAsia="en-US"/>
        </w:rPr>
      </w:pPr>
      <w:r w:rsidRPr="00AD5DF0">
        <w:rPr>
          <w:rFonts w:asciiTheme="minorHAnsi" w:eastAsia="Times New Roman" w:hAnsiTheme="minorHAnsi" w:cstheme="minorHAnsi"/>
          <w:b/>
          <w:bCs/>
          <w:color w:val="000000" w:themeColor="text1"/>
          <w:spacing w:val="5"/>
          <w:sz w:val="22"/>
          <w:szCs w:val="22"/>
          <w:lang w:val="en-US" w:eastAsia="en-US"/>
        </w:rPr>
        <w:t>Only the shortlisted candidates will be contacted for the next phases of recruitment process.</w:t>
      </w:r>
    </w:p>
    <w:p w14:paraId="015DE580" w14:textId="23BB5B67" w:rsidR="008D0C90" w:rsidRPr="00AD5DF0" w:rsidRDefault="00AD5DF0" w:rsidP="008D0C90">
      <w:pPr>
        <w:jc w:val="both"/>
        <w:rPr>
          <w:rFonts w:asciiTheme="minorHAnsi" w:hAnsiTheme="minorHAnsi" w:cstheme="minorHAnsi"/>
          <w:i/>
          <w:iCs/>
          <w:color w:val="000000" w:themeColor="text1"/>
          <w:sz w:val="22"/>
          <w:szCs w:val="22"/>
          <w:lang w:val="sq-AL"/>
        </w:rPr>
      </w:pPr>
      <w:r w:rsidRPr="00AD5DF0">
        <w:rPr>
          <w:rFonts w:asciiTheme="minorHAnsi" w:hAnsiTheme="minorHAnsi" w:cstheme="minorHAnsi"/>
          <w:i/>
          <w:iCs/>
          <w:color w:val="000000" w:themeColor="text1"/>
          <w:sz w:val="22"/>
          <w:szCs w:val="22"/>
          <w:lang w:val="sq-AL"/>
        </w:rPr>
        <w:t>*Note: Your data will be stored and processed only for recruitment purposes, in support of the legislation in force on the protection of personal data, the Law (No. 9887, dated 10.03.2008) on the protection of personal data.</w:t>
      </w:r>
    </w:p>
    <w:sectPr w:rsidR="008D0C90" w:rsidRPr="00AD5DF0" w:rsidSect="003C7833">
      <w:headerReference w:type="default" r:id="rId9"/>
      <w:footerReference w:type="default" r:id="rId10"/>
      <w:pgSz w:w="11900" w:h="16838"/>
      <w:pgMar w:top="1440" w:right="666" w:bottom="0" w:left="1440" w:header="1440" w:footer="0" w:gutter="0"/>
      <w:cols w:space="0" w:equalWidth="0">
        <w:col w:w="9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DBE5" w14:textId="77777777" w:rsidR="00AF38FB" w:rsidRDefault="00AF38FB">
      <w:r>
        <w:separator/>
      </w:r>
    </w:p>
  </w:endnote>
  <w:endnote w:type="continuationSeparator" w:id="0">
    <w:p w14:paraId="3B747358" w14:textId="77777777" w:rsidR="00AF38FB" w:rsidRDefault="00AF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CE18" w14:textId="77777777" w:rsidR="003C7833" w:rsidRDefault="00000000" w:rsidP="003C7833">
    <w:pPr>
      <w:spacing w:line="317" w:lineRule="exact"/>
      <w:rPr>
        <w:rFonts w:ascii="Times New Roman" w:eastAsia="Times New Roman" w:hAnsi="Times New Roman"/>
        <w:sz w:val="24"/>
      </w:rPr>
    </w:pPr>
  </w:p>
  <w:p w14:paraId="469D50BF" w14:textId="77777777" w:rsidR="003C7833" w:rsidRPr="002A5924" w:rsidRDefault="008D0C90" w:rsidP="003C7833">
    <w:pPr>
      <w:spacing w:line="20" w:lineRule="exact"/>
      <w:rPr>
        <w:rFonts w:ascii="Times New Roman" w:eastAsia="Times New Roman" w:hAnsi="Times New Roman"/>
        <w:sz w:val="24"/>
        <w:lang w:val="it-IT"/>
      </w:rPr>
    </w:pPr>
    <w:r>
      <w:rPr>
        <w:rFonts w:ascii="Arial" w:eastAsia="Arial" w:hAnsi="Arial"/>
        <w:noProof/>
        <w:sz w:val="15"/>
      </w:rPr>
      <w:drawing>
        <wp:anchor distT="0" distB="0" distL="114300" distR="114300" simplePos="0" relativeHeight="251659264" behindDoc="1" locked="0" layoutInCell="1" allowOverlap="1" wp14:anchorId="19419ACD" wp14:editId="04DC6B11">
          <wp:simplePos x="0" y="0"/>
          <wp:positionH relativeFrom="column">
            <wp:posOffset>-913765</wp:posOffset>
          </wp:positionH>
          <wp:positionV relativeFrom="paragraph">
            <wp:posOffset>-10795</wp:posOffset>
          </wp:positionV>
          <wp:extent cx="1588135" cy="1860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135" cy="186055"/>
                  </a:xfrm>
                  <a:prstGeom prst="rect">
                    <a:avLst/>
                  </a:prstGeom>
                  <a:noFill/>
                </pic:spPr>
              </pic:pic>
            </a:graphicData>
          </a:graphic>
          <wp14:sizeRelH relativeFrom="page">
            <wp14:pctWidth>0</wp14:pctWidth>
          </wp14:sizeRelH>
          <wp14:sizeRelV relativeFrom="page">
            <wp14:pctHeight>0</wp14:pctHeight>
          </wp14:sizeRelV>
        </wp:anchor>
      </w:drawing>
    </w:r>
  </w:p>
  <w:p w14:paraId="50A48D1A" w14:textId="3E63E569" w:rsidR="003C7833" w:rsidRDefault="00000000" w:rsidP="00AE0329">
    <w:pPr>
      <w:spacing w:line="0" w:lineRule="atLeast"/>
      <w:rPr>
        <w:rFonts w:ascii="Arial" w:eastAsia="Arial" w:hAnsi="Arial"/>
        <w:sz w:val="15"/>
      </w:rPr>
    </w:pPr>
  </w:p>
  <w:p w14:paraId="53C60924" w14:textId="77777777" w:rsidR="003C7833" w:rsidRDefault="00000000">
    <w:pPr>
      <w:pStyle w:val="Footer"/>
    </w:pPr>
  </w:p>
  <w:p w14:paraId="6F599D17" w14:textId="77777777" w:rsidR="003C783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34DF" w14:textId="77777777" w:rsidR="00AF38FB" w:rsidRDefault="00AF38FB">
      <w:r>
        <w:separator/>
      </w:r>
    </w:p>
  </w:footnote>
  <w:footnote w:type="continuationSeparator" w:id="0">
    <w:p w14:paraId="0A5A6C80" w14:textId="77777777" w:rsidR="00AF38FB" w:rsidRDefault="00AF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320F" w14:textId="77777777" w:rsidR="003C7833" w:rsidRDefault="00000000">
    <w:pPr>
      <w:pStyle w:val="Header"/>
    </w:pPr>
  </w:p>
  <w:p w14:paraId="1EC76130" w14:textId="77777777" w:rsidR="003C7833"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B25"/>
    <w:multiLevelType w:val="hybridMultilevel"/>
    <w:tmpl w:val="C16A91B6"/>
    <w:lvl w:ilvl="0" w:tplc="5DCA77F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E41D7"/>
    <w:multiLevelType w:val="hybridMultilevel"/>
    <w:tmpl w:val="C8142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7E1E14"/>
    <w:multiLevelType w:val="hybridMultilevel"/>
    <w:tmpl w:val="ECD09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A3A1A"/>
    <w:multiLevelType w:val="hybridMultilevel"/>
    <w:tmpl w:val="69183754"/>
    <w:lvl w:ilvl="0" w:tplc="0409000D">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15:restartNumberingAfterBreak="0">
    <w:nsid w:val="20771FD3"/>
    <w:multiLevelType w:val="multilevel"/>
    <w:tmpl w:val="3EF82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258D8"/>
    <w:multiLevelType w:val="multilevel"/>
    <w:tmpl w:val="1AB29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E7F2E"/>
    <w:multiLevelType w:val="hybridMultilevel"/>
    <w:tmpl w:val="DCF0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F521E"/>
    <w:multiLevelType w:val="hybridMultilevel"/>
    <w:tmpl w:val="09EC0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F20FE6"/>
    <w:multiLevelType w:val="hybridMultilevel"/>
    <w:tmpl w:val="572E0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0105B"/>
    <w:multiLevelType w:val="hybridMultilevel"/>
    <w:tmpl w:val="B706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C65CD"/>
    <w:multiLevelType w:val="hybridMultilevel"/>
    <w:tmpl w:val="49D28454"/>
    <w:lvl w:ilvl="0" w:tplc="42AE5A94">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37203"/>
    <w:multiLevelType w:val="hybridMultilevel"/>
    <w:tmpl w:val="3D4AA70C"/>
    <w:lvl w:ilvl="0" w:tplc="0D027C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5580B"/>
    <w:multiLevelType w:val="hybridMultilevel"/>
    <w:tmpl w:val="BB541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C301F"/>
    <w:multiLevelType w:val="hybridMultilevel"/>
    <w:tmpl w:val="70B098BC"/>
    <w:lvl w:ilvl="0" w:tplc="D0669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1B7FF7"/>
    <w:multiLevelType w:val="multilevel"/>
    <w:tmpl w:val="F42CD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63786394">
    <w:abstractNumId w:val="10"/>
  </w:num>
  <w:num w:numId="2" w16cid:durableId="2133788508">
    <w:abstractNumId w:val="6"/>
  </w:num>
  <w:num w:numId="3" w16cid:durableId="574434164">
    <w:abstractNumId w:val="13"/>
  </w:num>
  <w:num w:numId="4" w16cid:durableId="699401831">
    <w:abstractNumId w:val="2"/>
  </w:num>
  <w:num w:numId="5" w16cid:durableId="1002050054">
    <w:abstractNumId w:val="11"/>
  </w:num>
  <w:num w:numId="6" w16cid:durableId="560747267">
    <w:abstractNumId w:val="5"/>
  </w:num>
  <w:num w:numId="7" w16cid:durableId="455101716">
    <w:abstractNumId w:val="4"/>
  </w:num>
  <w:num w:numId="8" w16cid:durableId="1141341194">
    <w:abstractNumId w:val="3"/>
  </w:num>
  <w:num w:numId="9" w16cid:durableId="2041128048">
    <w:abstractNumId w:val="14"/>
  </w:num>
  <w:num w:numId="10" w16cid:durableId="1419134868">
    <w:abstractNumId w:val="12"/>
  </w:num>
  <w:num w:numId="11" w16cid:durableId="1242568037">
    <w:abstractNumId w:val="9"/>
  </w:num>
  <w:num w:numId="12" w16cid:durableId="128911289">
    <w:abstractNumId w:val="0"/>
  </w:num>
  <w:num w:numId="13" w16cid:durableId="8510654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848816">
    <w:abstractNumId w:val="1"/>
  </w:num>
  <w:num w:numId="15" w16cid:durableId="20334562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yMDQ2NTU1NzMzszBT0lEKTi0uzszPAykwrAUAdONkgiwAAAA="/>
  </w:docVars>
  <w:rsids>
    <w:rsidRoot w:val="00BF2E5F"/>
    <w:rsid w:val="00041E8B"/>
    <w:rsid w:val="00097ECE"/>
    <w:rsid w:val="0010723F"/>
    <w:rsid w:val="001A6849"/>
    <w:rsid w:val="00250890"/>
    <w:rsid w:val="00371B88"/>
    <w:rsid w:val="00584705"/>
    <w:rsid w:val="006605D1"/>
    <w:rsid w:val="0066132E"/>
    <w:rsid w:val="007A7055"/>
    <w:rsid w:val="00892831"/>
    <w:rsid w:val="008A6DC9"/>
    <w:rsid w:val="008D0C90"/>
    <w:rsid w:val="008E3340"/>
    <w:rsid w:val="008E4C36"/>
    <w:rsid w:val="008E78F7"/>
    <w:rsid w:val="009420A4"/>
    <w:rsid w:val="00AC4703"/>
    <w:rsid w:val="00AD5DF0"/>
    <w:rsid w:val="00AE0329"/>
    <w:rsid w:val="00AF38FB"/>
    <w:rsid w:val="00B238B2"/>
    <w:rsid w:val="00B651E4"/>
    <w:rsid w:val="00BF2E5F"/>
    <w:rsid w:val="00C90D5E"/>
    <w:rsid w:val="00E0525E"/>
    <w:rsid w:val="00E4623E"/>
    <w:rsid w:val="00E6515F"/>
    <w:rsid w:val="00F6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4A6F"/>
  <w15:chartTrackingRefBased/>
  <w15:docId w15:val="{3843433D-1197-46AF-AD25-9BD5287C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C90"/>
    <w:pPr>
      <w:spacing w:after="0" w:line="240" w:lineRule="auto"/>
    </w:pPr>
    <w:rPr>
      <w:rFonts w:ascii="Calibri" w:eastAsia="Calibri" w:hAnsi="Calibri"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90"/>
    <w:pPr>
      <w:tabs>
        <w:tab w:val="center" w:pos="4680"/>
        <w:tab w:val="right" w:pos="9360"/>
      </w:tabs>
    </w:pPr>
  </w:style>
  <w:style w:type="character" w:customStyle="1" w:styleId="HeaderChar">
    <w:name w:val="Header Char"/>
    <w:basedOn w:val="DefaultParagraphFont"/>
    <w:link w:val="Header"/>
    <w:uiPriority w:val="99"/>
    <w:rsid w:val="008D0C90"/>
    <w:rPr>
      <w:rFonts w:ascii="Calibri" w:eastAsia="Calibri" w:hAnsi="Calibri" w:cs="Arial"/>
      <w:sz w:val="20"/>
      <w:szCs w:val="20"/>
      <w:lang w:val="en-GB" w:eastAsia="en-GB"/>
    </w:rPr>
  </w:style>
  <w:style w:type="paragraph" w:styleId="Footer">
    <w:name w:val="footer"/>
    <w:basedOn w:val="Normal"/>
    <w:link w:val="FooterChar"/>
    <w:uiPriority w:val="99"/>
    <w:unhideWhenUsed/>
    <w:rsid w:val="008D0C90"/>
    <w:pPr>
      <w:tabs>
        <w:tab w:val="center" w:pos="4680"/>
        <w:tab w:val="right" w:pos="9360"/>
      </w:tabs>
    </w:pPr>
  </w:style>
  <w:style w:type="character" w:customStyle="1" w:styleId="FooterChar">
    <w:name w:val="Footer Char"/>
    <w:basedOn w:val="DefaultParagraphFont"/>
    <w:link w:val="Footer"/>
    <w:uiPriority w:val="99"/>
    <w:rsid w:val="008D0C90"/>
    <w:rPr>
      <w:rFonts w:ascii="Calibri" w:eastAsia="Calibri" w:hAnsi="Calibri" w:cs="Arial"/>
      <w:sz w:val="20"/>
      <w:szCs w:val="20"/>
      <w:lang w:val="en-GB" w:eastAsia="en-GB"/>
    </w:rPr>
  </w:style>
  <w:style w:type="paragraph" w:styleId="ListParagraph">
    <w:name w:val="List Paragraph"/>
    <w:basedOn w:val="Normal"/>
    <w:uiPriority w:val="34"/>
    <w:qFormat/>
    <w:rsid w:val="008D0C90"/>
    <w:pPr>
      <w:ind w:left="720"/>
      <w:contextualSpacing/>
    </w:pPr>
  </w:style>
  <w:style w:type="character" w:styleId="Strong">
    <w:name w:val="Strong"/>
    <w:basedOn w:val="DefaultParagraphFont"/>
    <w:uiPriority w:val="22"/>
    <w:qFormat/>
    <w:rsid w:val="00C90D5E"/>
    <w:rPr>
      <w:b/>
      <w:bCs/>
    </w:rPr>
  </w:style>
  <w:style w:type="character" w:styleId="Hyperlink">
    <w:name w:val="Hyperlink"/>
    <w:basedOn w:val="DefaultParagraphFont"/>
    <w:uiPriority w:val="99"/>
    <w:unhideWhenUsed/>
    <w:rsid w:val="00584705"/>
    <w:rPr>
      <w:color w:val="0563C1" w:themeColor="hyperlink"/>
      <w:u w:val="single"/>
    </w:rPr>
  </w:style>
  <w:style w:type="character" w:styleId="UnresolvedMention">
    <w:name w:val="Unresolved Mention"/>
    <w:basedOn w:val="DefaultParagraphFont"/>
    <w:uiPriority w:val="99"/>
    <w:semiHidden/>
    <w:unhideWhenUsed/>
    <w:rsid w:val="00584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2838">
      <w:bodyDiv w:val="1"/>
      <w:marLeft w:val="0"/>
      <w:marRight w:val="0"/>
      <w:marTop w:val="0"/>
      <w:marBottom w:val="0"/>
      <w:divBdr>
        <w:top w:val="none" w:sz="0" w:space="0" w:color="auto"/>
        <w:left w:val="none" w:sz="0" w:space="0" w:color="auto"/>
        <w:bottom w:val="none" w:sz="0" w:space="0" w:color="auto"/>
        <w:right w:val="none" w:sz="0" w:space="0" w:color="auto"/>
      </w:divBdr>
    </w:div>
    <w:div w:id="228350817">
      <w:bodyDiv w:val="1"/>
      <w:marLeft w:val="0"/>
      <w:marRight w:val="0"/>
      <w:marTop w:val="0"/>
      <w:marBottom w:val="0"/>
      <w:divBdr>
        <w:top w:val="none" w:sz="0" w:space="0" w:color="auto"/>
        <w:left w:val="none" w:sz="0" w:space="0" w:color="auto"/>
        <w:bottom w:val="none" w:sz="0" w:space="0" w:color="auto"/>
        <w:right w:val="none" w:sz="0" w:space="0" w:color="auto"/>
      </w:divBdr>
    </w:div>
    <w:div w:id="908005170">
      <w:bodyDiv w:val="1"/>
      <w:marLeft w:val="0"/>
      <w:marRight w:val="0"/>
      <w:marTop w:val="0"/>
      <w:marBottom w:val="0"/>
      <w:divBdr>
        <w:top w:val="none" w:sz="0" w:space="0" w:color="auto"/>
        <w:left w:val="none" w:sz="0" w:space="0" w:color="auto"/>
        <w:bottom w:val="none" w:sz="0" w:space="0" w:color="auto"/>
        <w:right w:val="none" w:sz="0" w:space="0" w:color="auto"/>
      </w:divBdr>
    </w:div>
    <w:div w:id="15070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urolab.com.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Ahmeld Ramadani</dc:creator>
  <cp:keywords/>
  <dc:description/>
  <cp:lastModifiedBy>Angelina Davitkova</cp:lastModifiedBy>
  <cp:revision>2</cp:revision>
  <dcterms:created xsi:type="dcterms:W3CDTF">2022-11-09T13:55:00Z</dcterms:created>
  <dcterms:modified xsi:type="dcterms:W3CDTF">2022-11-09T13:55:00Z</dcterms:modified>
</cp:coreProperties>
</file>