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4225" w14:textId="7805263C" w:rsidR="008C20B6" w:rsidRDefault="008C20B6" w:rsidP="000E7D0F">
      <w:pPr>
        <w:ind w:firstLine="288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Групацијата </w:t>
      </w:r>
      <w:r w:rsidRPr="008C20B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  <w:lang w:val="mk-MK"/>
        </w:rPr>
        <w:t>LIBERTY Steel Group</w:t>
      </w:r>
      <w:r w:rsidRPr="006875C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ru-RU"/>
        </w:rPr>
        <w:t xml:space="preserve">,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како дел од </w:t>
      </w:r>
      <w:r w:rsidRPr="008C20B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>GFG</w:t>
      </w:r>
      <w:r w:rsidRPr="006875CC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8C20B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>Alliance</w:t>
      </w:r>
      <w:r w:rsidRPr="006875C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ru-RU"/>
        </w:rPr>
        <w:t>,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е глобална компанија за челик и рударство со</w:t>
      </w:r>
      <w:r w:rsidRPr="006875C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над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30.000 вработени на повеќе од 200 локации на четири континенти. Тоа е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меѓународен бизнис 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со интегрирана понуда - од производство на течен челик направен од сурови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ни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и рециклирани материјали до челици со голема прецизност и придружни услуги, </w:t>
      </w:r>
      <w:r w:rsidR="000E7D0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достапни за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клиенти ширум светот.</w:t>
      </w:r>
    </w:p>
    <w:p w14:paraId="37D3D67B" w14:textId="33ECC703" w:rsidR="008C20B6" w:rsidRPr="005E2EBF" w:rsidRDefault="008C20B6" w:rsidP="00E66192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  <w:r>
        <w:rPr>
          <w:noProof/>
        </w:rPr>
        <w:drawing>
          <wp:inline distT="0" distB="0" distL="0" distR="0" wp14:anchorId="194B5FFE" wp14:editId="71D679F7">
            <wp:extent cx="6662057" cy="1960587"/>
            <wp:effectExtent l="0" t="0" r="571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33" cy="196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7DF5" w14:textId="20E7B41A" w:rsidR="008C20B6" w:rsidRDefault="008C20B6" w:rsidP="008C20B6">
      <w:pPr>
        <w:ind w:firstLine="288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Либерти Скопје, </w:t>
      </w:r>
      <w:r w:rsidR="001025D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како </w:t>
      </w: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дел од Либерти Стил Групацијата, е еден од најголемите производители на челични производи на Балканот и нуди ладновалани</w:t>
      </w:r>
      <w:r w:rsidR="000E7D0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,</w:t>
      </w: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поцинкувани и пластифицирани </w:t>
      </w:r>
      <w:r w:rsidR="001025D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производи</w:t>
      </w: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, главно за сегментот на општа индустрија на регионалниот пазар.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Ние веруваме дека нашата позиција во челичната и рударската индустрија носи </w:t>
      </w:r>
      <w:r w:rsidR="000E7D0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уникатни</w:t>
      </w:r>
      <w:r w:rsidRPr="008C20B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можности.</w:t>
      </w:r>
    </w:p>
    <w:p w14:paraId="7C4BD5B8" w14:textId="77777777" w:rsidR="000E7D0F" w:rsidRDefault="000E7D0F" w:rsidP="008C20B6">
      <w:pPr>
        <w:ind w:firstLine="288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</w:p>
    <w:p w14:paraId="430CCB4A" w14:textId="6FB82305" w:rsidR="005E44F6" w:rsidRDefault="003101ED" w:rsidP="003101ED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За потребите на </w:t>
      </w:r>
      <w:r w:rsidR="006E7FC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одржување</w:t>
      </w:r>
      <w:r w:rsidR="00AB412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то</w:t>
      </w:r>
      <w:r w:rsidR="006E7FC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</w:t>
      </w:r>
      <w:r w:rsidR="006608A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на</w:t>
      </w:r>
      <w:r w:rsidR="004251E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крановите</w:t>
      </w:r>
      <w:r w:rsidRPr="005E2EB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, </w:t>
      </w:r>
      <w:r w:rsidR="000E7D0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ги покануваме сите заинтересирани лица да аплицираат за </w:t>
      </w:r>
      <w:r w:rsidR="00C277D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след</w:t>
      </w:r>
      <w:r w:rsidR="00E84A3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н</w:t>
      </w:r>
      <w:r w:rsidR="00512C2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ите</w:t>
      </w:r>
      <w:r w:rsidR="00384A8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 xml:space="preserve"> позиц</w:t>
      </w:r>
      <w:r w:rsidR="00512C2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  <w:t>ии:</w:t>
      </w:r>
    </w:p>
    <w:p w14:paraId="4265A5CB" w14:textId="77777777" w:rsidR="001025DB" w:rsidRPr="000E7D0F" w:rsidRDefault="001025DB" w:rsidP="003101ED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</w:p>
    <w:p w14:paraId="62A5B40E" w14:textId="77777777" w:rsidR="003C05FF" w:rsidRDefault="003C05FF" w:rsidP="00E42D43">
      <w:pPr>
        <w:rPr>
          <w:rFonts w:asciiTheme="minorHAnsi" w:hAnsiTheme="minorHAnsi" w:cstheme="minorHAnsi"/>
          <w:b/>
          <w:color w:val="1F497D" w:themeColor="text2"/>
          <w:sz w:val="32"/>
          <w:szCs w:val="32"/>
          <w:lang w:val="mk-MK"/>
        </w:rPr>
      </w:pPr>
    </w:p>
    <w:p w14:paraId="2669AB0F" w14:textId="7A7A60D4" w:rsidR="00512C2A" w:rsidRPr="00424B76" w:rsidRDefault="004251E2" w:rsidP="00E42D43">
      <w:pPr>
        <w:rPr>
          <w:rFonts w:asciiTheme="minorHAnsi" w:hAnsiTheme="minorHAnsi" w:cstheme="minorHAnsi"/>
          <w:b/>
          <w:color w:val="1F497D" w:themeColor="text2"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color w:val="1F497D" w:themeColor="text2"/>
          <w:sz w:val="32"/>
          <w:szCs w:val="32"/>
          <w:lang w:val="mk-MK"/>
        </w:rPr>
        <w:t>Бравар заварувач</w:t>
      </w:r>
      <w:r w:rsidR="003C05FF">
        <w:rPr>
          <w:rFonts w:asciiTheme="minorHAnsi" w:hAnsiTheme="minorHAnsi" w:cstheme="minorHAnsi"/>
          <w:b/>
          <w:color w:val="1F497D" w:themeColor="text2"/>
          <w:sz w:val="32"/>
          <w:szCs w:val="32"/>
          <w:lang w:val="mk-MK"/>
        </w:rPr>
        <w:t xml:space="preserve"> </w:t>
      </w:r>
    </w:p>
    <w:p w14:paraId="679E887A" w14:textId="4F1B97D5" w:rsidR="003101ED" w:rsidRPr="00424B76" w:rsidRDefault="003101ED" w:rsidP="00E42D43">
      <w:pPr>
        <w:rPr>
          <w:rFonts w:asciiTheme="minorHAnsi" w:hAnsiTheme="minorHAnsi" w:cstheme="minorHAnsi"/>
          <w:b/>
          <w:color w:val="1F497D" w:themeColor="text2"/>
          <w:sz w:val="32"/>
          <w:szCs w:val="32"/>
          <w:lang w:val="mk-MK"/>
        </w:rPr>
      </w:pPr>
    </w:p>
    <w:p w14:paraId="398FFED2" w14:textId="67BC08E8" w:rsidR="00F21338" w:rsidRPr="00424B76" w:rsidRDefault="00F21338" w:rsidP="00422F47">
      <w:pPr>
        <w:rPr>
          <w:rFonts w:asciiTheme="minorHAnsi" w:hAnsiTheme="minorHAnsi" w:cstheme="minorHAnsi"/>
          <w:sz w:val="18"/>
          <w:szCs w:val="18"/>
        </w:rPr>
      </w:pPr>
      <w:r w:rsidRPr="00424B76">
        <w:rPr>
          <w:rFonts w:asciiTheme="minorHAnsi" w:hAnsiTheme="minorHAnsi" w:cstheme="minorHAnsi"/>
          <w:b/>
          <w:color w:val="1F497D" w:themeColor="text2"/>
          <w:sz w:val="22"/>
          <w:szCs w:val="22"/>
          <w:lang w:val="mk-MK"/>
        </w:rPr>
        <w:t>Клучни одговорности</w:t>
      </w:r>
    </w:p>
    <w:p w14:paraId="54649098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Врши демонтажа, поправка и монтажа на машински компоненти и делови</w:t>
      </w:r>
    </w:p>
    <w:p w14:paraId="310BF747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 xml:space="preserve">Врши тековни и превентивни прегледи на крановите </w:t>
      </w:r>
    </w:p>
    <w:p w14:paraId="331A3363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 xml:space="preserve">Активно учествува во отстранувањето на дефекти од машинска природа кои настануваат на крановите </w:t>
      </w:r>
    </w:p>
    <w:p w14:paraId="0F323994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 xml:space="preserve">Ги вклучува и исклучува системите </w:t>
      </w:r>
    </w:p>
    <w:p w14:paraId="14D7A9BA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 xml:space="preserve">Активно учество во плански активности (замена на тркала, сајла, монтажа и демонтажа на редуктори и на други машински делови, итн), ремонти на кранови, врши подесување на кочници, замена на тркала и сите други браварски работи, неопходни за ипсправноста на кранот. </w:t>
      </w:r>
    </w:p>
    <w:p w14:paraId="3096F892" w14:textId="77777777" w:rsidR="00A567B8" w:rsidRPr="003C05FF" w:rsidRDefault="00A567B8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Се служи со апарат за заварување и изработува разни делови потребни за нормална работа на крановите</w:t>
      </w:r>
    </w:p>
    <w:p w14:paraId="793FCA09" w14:textId="44288750" w:rsidR="00A567B8" w:rsidRPr="003C05FF" w:rsidRDefault="00A567B8" w:rsidP="00F80FBD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 xml:space="preserve">Учествува во извршување на ремонти и ги води групите  </w:t>
      </w:r>
    </w:p>
    <w:p w14:paraId="1F36A43F" w14:textId="49B2E0E5" w:rsidR="00A567B8" w:rsidRPr="003C05FF" w:rsidRDefault="00F80FBD" w:rsidP="00A567B8">
      <w:pPr>
        <w:pStyle w:val="ListParagraph"/>
        <w:numPr>
          <w:ilvl w:val="0"/>
          <w:numId w:val="35"/>
        </w:numPr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У</w:t>
      </w:r>
      <w:r w:rsidR="00A567B8"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правува со автодигалка</w:t>
      </w:r>
    </w:p>
    <w:p w14:paraId="2AC7F378" w14:textId="77777777" w:rsidR="001943DB" w:rsidRPr="003C05FF" w:rsidRDefault="001943DB" w:rsidP="00224A48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mk-MK"/>
        </w:rPr>
      </w:pPr>
    </w:p>
    <w:p w14:paraId="06969693" w14:textId="77777777" w:rsidR="001943DB" w:rsidRPr="00424B76" w:rsidRDefault="001943DB" w:rsidP="00493380">
      <w:pPr>
        <w:pStyle w:val="ListParagraph"/>
        <w:rPr>
          <w:sz w:val="20"/>
          <w:u w:val="single"/>
          <w:lang w:val="mk-MK"/>
        </w:rPr>
      </w:pPr>
    </w:p>
    <w:p w14:paraId="5A8DFDE9" w14:textId="1AC86027" w:rsidR="00F21338" w:rsidRPr="00493380" w:rsidRDefault="00F21338" w:rsidP="00F21338">
      <w:pPr>
        <w:rPr>
          <w:rFonts w:ascii="Calibri" w:hAnsi="Calibri" w:cs="Calibri"/>
          <w:szCs w:val="24"/>
          <w:u w:val="single"/>
          <w:lang w:val="mk-MK"/>
        </w:rPr>
      </w:pPr>
      <w:r w:rsidRPr="00493380">
        <w:rPr>
          <w:rFonts w:asciiTheme="minorHAnsi" w:hAnsiTheme="minorHAnsi" w:cstheme="minorHAnsi"/>
          <w:b/>
          <w:color w:val="1F497D" w:themeColor="text2"/>
          <w:szCs w:val="24"/>
          <w:lang w:val="mk-MK"/>
        </w:rPr>
        <w:t>Личен профил:</w:t>
      </w:r>
    </w:p>
    <w:p w14:paraId="541F3A10" w14:textId="59387FE6" w:rsidR="00022A09" w:rsidRPr="003C05FF" w:rsidRDefault="006E7FCB" w:rsidP="00F67933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ССС</w:t>
      </w:r>
    </w:p>
    <w:p w14:paraId="1452B7AD" w14:textId="21B266D2" w:rsidR="00F21338" w:rsidRPr="003C05FF" w:rsidRDefault="00F67933" w:rsidP="00F67933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Можност за работа во 3 смени</w:t>
      </w:r>
    </w:p>
    <w:p w14:paraId="7F085009" w14:textId="531964BC" w:rsidR="00512C2A" w:rsidRPr="003C05FF" w:rsidRDefault="00512C2A" w:rsidP="00F67933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Можност за работа на висина</w:t>
      </w:r>
    </w:p>
    <w:p w14:paraId="709CB379" w14:textId="3488A085" w:rsidR="00F21338" w:rsidRPr="003C05FF" w:rsidRDefault="00F21338" w:rsidP="00E42D43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</w:pPr>
      <w:r w:rsidRPr="003C05FF">
        <w:rPr>
          <w:rFonts w:asciiTheme="minorHAnsi" w:eastAsia="Times" w:hAnsiTheme="minorHAnsi" w:cstheme="minorHAnsi"/>
          <w:color w:val="333333"/>
          <w:shd w:val="clear" w:color="auto" w:fill="FFFFFF"/>
          <w:lang w:val="mk-MK"/>
        </w:rPr>
        <w:t>Строго почитување и примена на стандардите за Здравје и Безбедност при работа</w:t>
      </w:r>
    </w:p>
    <w:p w14:paraId="2DFB16B1" w14:textId="77777777" w:rsidR="000D31E9" w:rsidRPr="005E2EBF" w:rsidRDefault="000D31E9" w:rsidP="00477949">
      <w:pPr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46468E4D" w14:textId="77777777" w:rsidR="00424B76" w:rsidRDefault="00424B76" w:rsidP="00424B76">
      <w:pPr>
        <w:spacing w:line="256" w:lineRule="auto"/>
        <w:contextualSpacing/>
        <w:jc w:val="both"/>
        <w:rPr>
          <w:rFonts w:asciiTheme="minorHAnsi" w:hAnsiTheme="minorHAnsi" w:cstheme="minorHAnsi"/>
          <w:b/>
          <w:color w:val="1F497D" w:themeColor="text2"/>
          <w:szCs w:val="24"/>
          <w:lang w:val="mk-MK"/>
        </w:rPr>
      </w:pPr>
    </w:p>
    <w:p w14:paraId="6CA6107F" w14:textId="77777777" w:rsidR="003C05FF" w:rsidRDefault="003C05FF" w:rsidP="00424B76">
      <w:pPr>
        <w:spacing w:line="256" w:lineRule="auto"/>
        <w:contextualSpacing/>
        <w:jc w:val="both"/>
        <w:rPr>
          <w:rFonts w:asciiTheme="minorHAnsi" w:hAnsiTheme="minorHAnsi" w:cstheme="minorHAnsi"/>
          <w:b/>
          <w:color w:val="1F497D" w:themeColor="text2"/>
          <w:szCs w:val="24"/>
          <w:lang w:val="mk-MK"/>
        </w:rPr>
      </w:pPr>
    </w:p>
    <w:p w14:paraId="1BCE03EE" w14:textId="76184AD0" w:rsidR="00424B76" w:rsidRPr="00CB3B7B" w:rsidRDefault="00424B76" w:rsidP="00424B76">
      <w:pPr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mk-MK"/>
        </w:rPr>
      </w:pPr>
      <w:r w:rsidRPr="006875CC"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ru-RU"/>
        </w:rPr>
        <w:t>Напомена: Во согласност со законот за заштита на лични податоци со самото испраќање на Вашата апликација</w:t>
      </w:r>
      <w:r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mk-MK"/>
        </w:rPr>
        <w:t xml:space="preserve"> ние ќе ги обработуваме Вашите лични податоци како преддоговорна активност или, доколку се согласите ќе ги чуваме во нашата база на кандидати.</w:t>
      </w:r>
      <w:r w:rsidRPr="006875CC"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ru-RU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mk-MK"/>
        </w:rPr>
        <w:t xml:space="preserve">Вие можете да ја повлечете Вашата согласност </w:t>
      </w:r>
      <w:r w:rsidRPr="006875CC"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ru-RU"/>
        </w:rPr>
        <w:t>во секое време со испраќање на</w:t>
      </w:r>
      <w:r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mk-MK"/>
        </w:rPr>
        <w:t xml:space="preserve"> барање </w:t>
      </w:r>
      <w:r w:rsidRPr="006875CC"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ru-RU"/>
        </w:rPr>
        <w:t xml:space="preserve"> на електронската пошта: </w:t>
      </w:r>
      <w:hyperlink r:id="rId9" w:history="1">
        <w:r w:rsidRPr="00E04F39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</w:rPr>
          <w:t>HRJobs</w:t>
        </w:r>
        <w:r w:rsidRPr="006875CC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  <w:lang w:val="ru-RU"/>
          </w:rPr>
          <w:t>.</w:t>
        </w:r>
        <w:r w:rsidRPr="00E04F39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</w:rPr>
          <w:t>Skopje</w:t>
        </w:r>
        <w:r w:rsidRPr="006875CC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  <w:lang w:val="ru-RU"/>
          </w:rPr>
          <w:t>@</w:t>
        </w:r>
        <w:r w:rsidRPr="00E04F39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</w:rPr>
          <w:t>libertysteelgroup</w:t>
        </w:r>
        <w:r w:rsidRPr="006875CC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  <w:lang w:val="ru-RU"/>
          </w:rPr>
          <w:t>.</w:t>
        </w:r>
        <w:r w:rsidRPr="00E04F39">
          <w:rPr>
            <w:rStyle w:val="Hyperlink"/>
            <w:rFonts w:asciiTheme="minorHAnsi" w:hAnsiTheme="minorHAnsi" w:cstheme="minorHAnsi"/>
            <w:sz w:val="16"/>
            <w:szCs w:val="16"/>
            <w:shd w:val="clear" w:color="auto" w:fill="FFFFFF"/>
          </w:rPr>
          <w:t>com</w:t>
        </w:r>
      </w:hyperlink>
      <w:r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  <w:lang w:val="mk-MK"/>
        </w:rPr>
        <w:t xml:space="preserve">. </w:t>
      </w:r>
    </w:p>
    <w:p w14:paraId="497980C6" w14:textId="77777777" w:rsidR="00424B76" w:rsidRPr="00972AB8" w:rsidRDefault="00424B76" w:rsidP="00424B76">
      <w:pPr>
        <w:spacing w:line="25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mk-MK" w:eastAsia="mk-MK"/>
        </w:rPr>
      </w:pPr>
    </w:p>
    <w:p w14:paraId="1F5B0F02" w14:textId="4536EC3D" w:rsidR="00081DE5" w:rsidRPr="00422F47" w:rsidRDefault="00081DE5" w:rsidP="00424B76">
      <w:pPr>
        <w:rPr>
          <w:rFonts w:asciiTheme="minorHAnsi" w:hAnsiTheme="minorHAnsi" w:cstheme="minorHAnsi"/>
          <w:sz w:val="20"/>
          <w:lang w:val="mk-MK" w:eastAsia="mk-MK"/>
        </w:rPr>
      </w:pPr>
    </w:p>
    <w:sectPr w:rsidR="00081DE5" w:rsidRPr="00422F47" w:rsidSect="001025DB">
      <w:headerReference w:type="default" r:id="rId10"/>
      <w:headerReference w:type="first" r:id="rId11"/>
      <w:pgSz w:w="11899" w:h="16843"/>
      <w:pgMar w:top="720" w:right="720" w:bottom="720" w:left="720" w:header="567" w:footer="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02BA" w14:textId="77777777" w:rsidR="006831A7" w:rsidRDefault="006831A7" w:rsidP="001375D7">
      <w:r>
        <w:separator/>
      </w:r>
    </w:p>
  </w:endnote>
  <w:endnote w:type="continuationSeparator" w:id="0">
    <w:p w14:paraId="1DA43F48" w14:textId="77777777" w:rsidR="006831A7" w:rsidRDefault="006831A7" w:rsidP="001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A928" w14:textId="77777777" w:rsidR="006831A7" w:rsidRDefault="006831A7" w:rsidP="001375D7">
      <w:r>
        <w:separator/>
      </w:r>
    </w:p>
  </w:footnote>
  <w:footnote w:type="continuationSeparator" w:id="0">
    <w:p w14:paraId="62A62260" w14:textId="77777777" w:rsidR="006831A7" w:rsidRDefault="006831A7" w:rsidP="0013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45C1" w14:textId="77777777" w:rsidR="001943DB" w:rsidRDefault="001943DB">
    <w:pPr>
      <w:pStyle w:val="Header"/>
      <w:tabs>
        <w:tab w:val="clear" w:pos="4320"/>
        <w:tab w:val="clear" w:pos="8640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3CF2" w14:textId="77777777" w:rsidR="001943DB" w:rsidRDefault="001943DB">
    <w:pPr>
      <w:pStyle w:val="Header"/>
      <w:tabs>
        <w:tab w:val="clear" w:pos="4320"/>
        <w:tab w:val="clear" w:pos="8640"/>
        <w:tab w:val="right" w:pos="9356"/>
      </w:tabs>
      <w:rPr>
        <w:rFonts w:ascii="Trebuchet MS" w:hAnsi="Trebuchet M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3E"/>
    <w:multiLevelType w:val="hybridMultilevel"/>
    <w:tmpl w:val="70E8E4B2"/>
    <w:lvl w:ilvl="0" w:tplc="17E85C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FA23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AE2A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D106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1685F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28244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1FE6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BDC1D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912C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4FD0130"/>
    <w:multiLevelType w:val="hybridMultilevel"/>
    <w:tmpl w:val="9DC29D18"/>
    <w:lvl w:ilvl="0" w:tplc="3C76E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24AA0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9C2A1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ADEF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C7843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1F8C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28697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050A1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BD21C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BA15845"/>
    <w:multiLevelType w:val="hybridMultilevel"/>
    <w:tmpl w:val="1502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559"/>
    <w:multiLevelType w:val="hybridMultilevel"/>
    <w:tmpl w:val="DC3C77C8"/>
    <w:lvl w:ilvl="0" w:tplc="5D82AC6A"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58AA"/>
    <w:multiLevelType w:val="hybridMultilevel"/>
    <w:tmpl w:val="4F140F28"/>
    <w:lvl w:ilvl="0" w:tplc="5D82AC6A">
      <w:numFmt w:val="bullet"/>
      <w:lvlText w:val="-"/>
      <w:lvlJc w:val="left"/>
      <w:pPr>
        <w:ind w:left="144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0582E"/>
    <w:multiLevelType w:val="hybridMultilevel"/>
    <w:tmpl w:val="261C55D8"/>
    <w:lvl w:ilvl="0" w:tplc="0726B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ACC9A">
      <w:start w:val="1"/>
      <w:numFmt w:val="bullet"/>
      <w:lvlText w:val="-"/>
      <w:lvlJc w:val="left"/>
      <w:pPr>
        <w:tabs>
          <w:tab w:val="num" w:pos="360"/>
        </w:tabs>
      </w:pPr>
      <w:rPr>
        <w:rFonts w:ascii="Calibri" w:hAnsi="Calibri" w:hint="default"/>
      </w:rPr>
    </w:lvl>
    <w:lvl w:ilvl="2" w:tplc="71D20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ECB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C9F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6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B8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487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C2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4D5B40"/>
    <w:multiLevelType w:val="hybridMultilevel"/>
    <w:tmpl w:val="536E3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67D5"/>
    <w:multiLevelType w:val="hybridMultilevel"/>
    <w:tmpl w:val="35960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7CD"/>
    <w:multiLevelType w:val="hybridMultilevel"/>
    <w:tmpl w:val="96A2707A"/>
    <w:lvl w:ilvl="0" w:tplc="60DEA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0466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6A8C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7047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A7C0B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AB290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B479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C561D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FADD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263C7B9C"/>
    <w:multiLevelType w:val="hybridMultilevel"/>
    <w:tmpl w:val="BDC0FFEE"/>
    <w:lvl w:ilvl="0" w:tplc="0726B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A7C70">
      <w:numFmt w:val="none"/>
      <w:lvlText w:val=""/>
      <w:lvlJc w:val="left"/>
      <w:pPr>
        <w:tabs>
          <w:tab w:val="num" w:pos="360"/>
        </w:tabs>
      </w:pPr>
    </w:lvl>
    <w:lvl w:ilvl="2" w:tplc="71D20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ECB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C9F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6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B8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487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C2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BD690B"/>
    <w:multiLevelType w:val="hybridMultilevel"/>
    <w:tmpl w:val="161A3556"/>
    <w:lvl w:ilvl="0" w:tplc="9856B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E09F4"/>
    <w:multiLevelType w:val="hybridMultilevel"/>
    <w:tmpl w:val="0124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2322"/>
    <w:multiLevelType w:val="hybridMultilevel"/>
    <w:tmpl w:val="FBFC8CA4"/>
    <w:lvl w:ilvl="0" w:tplc="E8908C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8F7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09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6E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C0A0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8F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EA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AB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6A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2725"/>
    <w:multiLevelType w:val="hybridMultilevel"/>
    <w:tmpl w:val="F954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D3A46"/>
    <w:multiLevelType w:val="hybridMultilevel"/>
    <w:tmpl w:val="9822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1BE7"/>
    <w:multiLevelType w:val="hybridMultilevel"/>
    <w:tmpl w:val="40B6F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7BAA"/>
    <w:multiLevelType w:val="hybridMultilevel"/>
    <w:tmpl w:val="E912164E"/>
    <w:lvl w:ilvl="0" w:tplc="2F183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E055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F6AC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89E81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2724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A8C3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EB8BD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6CE4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82E31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E090E28"/>
    <w:multiLevelType w:val="hybridMultilevel"/>
    <w:tmpl w:val="A372FD10"/>
    <w:lvl w:ilvl="0" w:tplc="1736BA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A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0D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05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20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CA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8A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4DD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05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3200C"/>
    <w:multiLevelType w:val="hybridMultilevel"/>
    <w:tmpl w:val="367A3594"/>
    <w:lvl w:ilvl="0" w:tplc="B98EF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61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42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A3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A7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3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2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86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EE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0E372A"/>
    <w:multiLevelType w:val="hybridMultilevel"/>
    <w:tmpl w:val="F0A0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9253B4"/>
    <w:multiLevelType w:val="hybridMultilevel"/>
    <w:tmpl w:val="BE0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3AF"/>
    <w:multiLevelType w:val="hybridMultilevel"/>
    <w:tmpl w:val="594AFF92"/>
    <w:lvl w:ilvl="0" w:tplc="36362E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034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6B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EE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F8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63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48A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E36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2D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B1413"/>
    <w:multiLevelType w:val="hybridMultilevel"/>
    <w:tmpl w:val="83B09134"/>
    <w:lvl w:ilvl="0" w:tplc="F238F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F82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CBB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BA9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EF9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09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2B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584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4A7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44B1939"/>
    <w:multiLevelType w:val="hybridMultilevel"/>
    <w:tmpl w:val="CF0A6EFC"/>
    <w:lvl w:ilvl="0" w:tplc="18E2E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6E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A5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4ED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4E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40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8F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CD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6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5236954"/>
    <w:multiLevelType w:val="hybridMultilevel"/>
    <w:tmpl w:val="FADC5656"/>
    <w:lvl w:ilvl="0" w:tplc="5D82AC6A">
      <w:numFmt w:val="bullet"/>
      <w:lvlText w:val="-"/>
      <w:lvlJc w:val="left"/>
      <w:pPr>
        <w:ind w:left="144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476BAB"/>
    <w:multiLevelType w:val="hybridMultilevel"/>
    <w:tmpl w:val="8F2058B6"/>
    <w:lvl w:ilvl="0" w:tplc="C4A23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BBCE1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3604C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08ED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FBC0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32D8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248F0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C5E4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0EA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65EB405B"/>
    <w:multiLevelType w:val="hybridMultilevel"/>
    <w:tmpl w:val="6CEC0542"/>
    <w:lvl w:ilvl="0" w:tplc="1764C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9F2DC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33877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E323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A8E4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94E11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6F208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862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2A04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67D0575E"/>
    <w:multiLevelType w:val="hybridMultilevel"/>
    <w:tmpl w:val="CEE00850"/>
    <w:lvl w:ilvl="0" w:tplc="0726B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ACC9A">
      <w:start w:val="1"/>
      <w:numFmt w:val="bullet"/>
      <w:lvlText w:val="-"/>
      <w:lvlJc w:val="left"/>
      <w:pPr>
        <w:tabs>
          <w:tab w:val="num" w:pos="360"/>
        </w:tabs>
      </w:pPr>
      <w:rPr>
        <w:rFonts w:ascii="Calibri" w:hAnsi="Calibri" w:hint="default"/>
      </w:rPr>
    </w:lvl>
    <w:lvl w:ilvl="2" w:tplc="71D20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ECB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C9F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6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B8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487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C2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D756635"/>
    <w:multiLevelType w:val="hybridMultilevel"/>
    <w:tmpl w:val="B674F1FC"/>
    <w:lvl w:ilvl="0" w:tplc="0B1EB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E0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C2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86A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A4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E1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0EC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E5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67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2074791"/>
    <w:multiLevelType w:val="hybridMultilevel"/>
    <w:tmpl w:val="B1A81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D0D4B"/>
    <w:multiLevelType w:val="hybridMultilevel"/>
    <w:tmpl w:val="6EC866EA"/>
    <w:lvl w:ilvl="0" w:tplc="D74403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10740E"/>
    <w:multiLevelType w:val="hybridMultilevel"/>
    <w:tmpl w:val="35DC8EE4"/>
    <w:lvl w:ilvl="0" w:tplc="9856B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678D"/>
    <w:multiLevelType w:val="multilevel"/>
    <w:tmpl w:val="647E965C"/>
    <w:lvl w:ilvl="0">
      <w:start w:val="100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ahoma" w:eastAsia="Calibri" w:hAnsi="Tahoma" w:cs="Tahoma" w:hint="default"/>
      </w:rPr>
    </w:lvl>
    <w:lvl w:ilvl="1">
      <w:start w:val="1000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ahoma" w:eastAsia="Calibri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3" w15:restartNumberingAfterBreak="0">
    <w:nsid w:val="7E3213C6"/>
    <w:multiLevelType w:val="hybridMultilevel"/>
    <w:tmpl w:val="9BB02170"/>
    <w:lvl w:ilvl="0" w:tplc="13983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2D073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C6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19C61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CF4C2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8B83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7FA0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C62C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D967D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7FEF4A83"/>
    <w:multiLevelType w:val="hybridMultilevel"/>
    <w:tmpl w:val="9B407454"/>
    <w:lvl w:ilvl="0" w:tplc="FD58B7EE">
      <w:start w:val="1000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FD58B7EE">
      <w:start w:val="1000"/>
      <w:numFmt w:val="bullet"/>
      <w:lvlText w:val="-"/>
      <w:lvlJc w:val="left"/>
      <w:pPr>
        <w:ind w:left="1353" w:hanging="360"/>
      </w:pPr>
      <w:rPr>
        <w:rFonts w:ascii="Tahoma" w:eastAsia="Calibri" w:hAnsi="Tahoma" w:cs="Tahoma" w:hint="default"/>
      </w:rPr>
    </w:lvl>
    <w:lvl w:ilvl="2" w:tplc="9856B2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3943623">
    <w:abstractNumId w:val="29"/>
  </w:num>
  <w:num w:numId="2" w16cid:durableId="1420443479">
    <w:abstractNumId w:val="15"/>
  </w:num>
  <w:num w:numId="3" w16cid:durableId="279917507">
    <w:abstractNumId w:val="6"/>
  </w:num>
  <w:num w:numId="4" w16cid:durableId="1966809485">
    <w:abstractNumId w:val="34"/>
  </w:num>
  <w:num w:numId="5" w16cid:durableId="1451047039">
    <w:abstractNumId w:val="13"/>
  </w:num>
  <w:num w:numId="6" w16cid:durableId="342127186">
    <w:abstractNumId w:val="14"/>
  </w:num>
  <w:num w:numId="7" w16cid:durableId="1324427063">
    <w:abstractNumId w:val="32"/>
  </w:num>
  <w:num w:numId="8" w16cid:durableId="1851338376">
    <w:abstractNumId w:val="7"/>
  </w:num>
  <w:num w:numId="9" w16cid:durableId="1440837758">
    <w:abstractNumId w:val="3"/>
  </w:num>
  <w:num w:numId="10" w16cid:durableId="1437600588">
    <w:abstractNumId w:val="24"/>
  </w:num>
  <w:num w:numId="11" w16cid:durableId="63798393">
    <w:abstractNumId w:val="4"/>
  </w:num>
  <w:num w:numId="12" w16cid:durableId="342172485">
    <w:abstractNumId w:val="11"/>
  </w:num>
  <w:num w:numId="13" w16cid:durableId="2146120633">
    <w:abstractNumId w:val="30"/>
  </w:num>
  <w:num w:numId="14" w16cid:durableId="1275484338">
    <w:abstractNumId w:val="0"/>
  </w:num>
  <w:num w:numId="15" w16cid:durableId="2026783312">
    <w:abstractNumId w:val="10"/>
  </w:num>
  <w:num w:numId="16" w16cid:durableId="1724981674">
    <w:abstractNumId w:val="17"/>
  </w:num>
  <w:num w:numId="17" w16cid:durableId="1449357010">
    <w:abstractNumId w:val="21"/>
  </w:num>
  <w:num w:numId="18" w16cid:durableId="50232340">
    <w:abstractNumId w:val="12"/>
  </w:num>
  <w:num w:numId="19" w16cid:durableId="137036845">
    <w:abstractNumId w:val="9"/>
  </w:num>
  <w:num w:numId="20" w16cid:durableId="1910534130">
    <w:abstractNumId w:val="26"/>
  </w:num>
  <w:num w:numId="21" w16cid:durableId="841509605">
    <w:abstractNumId w:val="5"/>
  </w:num>
  <w:num w:numId="22" w16cid:durableId="1690140610">
    <w:abstractNumId w:val="27"/>
  </w:num>
  <w:num w:numId="23" w16cid:durableId="725569287">
    <w:abstractNumId w:val="25"/>
  </w:num>
  <w:num w:numId="24" w16cid:durableId="15814821">
    <w:abstractNumId w:val="22"/>
  </w:num>
  <w:num w:numId="25" w16cid:durableId="1743676479">
    <w:abstractNumId w:val="1"/>
  </w:num>
  <w:num w:numId="26" w16cid:durableId="567767941">
    <w:abstractNumId w:val="28"/>
  </w:num>
  <w:num w:numId="27" w16cid:durableId="763040172">
    <w:abstractNumId w:val="8"/>
  </w:num>
  <w:num w:numId="28" w16cid:durableId="26297726">
    <w:abstractNumId w:val="23"/>
  </w:num>
  <w:num w:numId="29" w16cid:durableId="349651489">
    <w:abstractNumId w:val="16"/>
  </w:num>
  <w:num w:numId="30" w16cid:durableId="227036511">
    <w:abstractNumId w:val="18"/>
  </w:num>
  <w:num w:numId="31" w16cid:durableId="1340308120">
    <w:abstractNumId w:val="33"/>
  </w:num>
  <w:num w:numId="32" w16cid:durableId="557060294">
    <w:abstractNumId w:val="31"/>
  </w:num>
  <w:num w:numId="33" w16cid:durableId="775253938">
    <w:abstractNumId w:val="20"/>
  </w:num>
  <w:num w:numId="34" w16cid:durableId="817310547">
    <w:abstractNumId w:val="19"/>
  </w:num>
  <w:num w:numId="35" w16cid:durableId="188922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F"/>
    <w:rsid w:val="00013EC8"/>
    <w:rsid w:val="00022A09"/>
    <w:rsid w:val="00063DF4"/>
    <w:rsid w:val="00081DE5"/>
    <w:rsid w:val="00093368"/>
    <w:rsid w:val="000A66E0"/>
    <w:rsid w:val="000D31E9"/>
    <w:rsid w:val="000E7D0F"/>
    <w:rsid w:val="001025DB"/>
    <w:rsid w:val="001375D7"/>
    <w:rsid w:val="00175EF6"/>
    <w:rsid w:val="001943DB"/>
    <w:rsid w:val="001E2437"/>
    <w:rsid w:val="001F6452"/>
    <w:rsid w:val="00214CDA"/>
    <w:rsid w:val="00224A48"/>
    <w:rsid w:val="00234F7F"/>
    <w:rsid w:val="00263220"/>
    <w:rsid w:val="00283B68"/>
    <w:rsid w:val="00295A75"/>
    <w:rsid w:val="003101ED"/>
    <w:rsid w:val="00384A8F"/>
    <w:rsid w:val="003C05FF"/>
    <w:rsid w:val="0040114B"/>
    <w:rsid w:val="00422F47"/>
    <w:rsid w:val="00424B76"/>
    <w:rsid w:val="004251E2"/>
    <w:rsid w:val="00445153"/>
    <w:rsid w:val="00477949"/>
    <w:rsid w:val="00493380"/>
    <w:rsid w:val="004C44B2"/>
    <w:rsid w:val="00512C2A"/>
    <w:rsid w:val="00586EA7"/>
    <w:rsid w:val="005E2EBF"/>
    <w:rsid w:val="005E44F6"/>
    <w:rsid w:val="006176BA"/>
    <w:rsid w:val="00647E14"/>
    <w:rsid w:val="006608A1"/>
    <w:rsid w:val="006831A7"/>
    <w:rsid w:val="006875CC"/>
    <w:rsid w:val="006E7FCB"/>
    <w:rsid w:val="00736719"/>
    <w:rsid w:val="00781C2E"/>
    <w:rsid w:val="00782077"/>
    <w:rsid w:val="007B45E7"/>
    <w:rsid w:val="008048A4"/>
    <w:rsid w:val="00832E21"/>
    <w:rsid w:val="008C20B6"/>
    <w:rsid w:val="00910A46"/>
    <w:rsid w:val="00917A8E"/>
    <w:rsid w:val="009B4C72"/>
    <w:rsid w:val="009F065A"/>
    <w:rsid w:val="00A10069"/>
    <w:rsid w:val="00A567B8"/>
    <w:rsid w:val="00AB412E"/>
    <w:rsid w:val="00AD0838"/>
    <w:rsid w:val="00AE2642"/>
    <w:rsid w:val="00B20A3F"/>
    <w:rsid w:val="00B25803"/>
    <w:rsid w:val="00BE3D78"/>
    <w:rsid w:val="00C179BC"/>
    <w:rsid w:val="00C277D0"/>
    <w:rsid w:val="00D52D20"/>
    <w:rsid w:val="00E2474E"/>
    <w:rsid w:val="00E42D43"/>
    <w:rsid w:val="00E66192"/>
    <w:rsid w:val="00E84A35"/>
    <w:rsid w:val="00E943D0"/>
    <w:rsid w:val="00EB333A"/>
    <w:rsid w:val="00F21338"/>
    <w:rsid w:val="00F67933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27947"/>
  <w15:docId w15:val="{68F9A24C-60C3-48B5-AC91-026DF2D3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D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375D7"/>
    <w:pPr>
      <w:keepNext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5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375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75D7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1375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75D7"/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1375D7"/>
    <w:rPr>
      <w:color w:val="0000FF"/>
      <w:u w:val="single"/>
    </w:rPr>
  </w:style>
  <w:style w:type="paragraph" w:styleId="ListParagraph">
    <w:name w:val="List Paragraph"/>
    <w:basedOn w:val="Normal"/>
    <w:qFormat/>
    <w:rsid w:val="001375D7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D7"/>
    <w:rPr>
      <w:rFonts w:ascii="Tahoma" w:eastAsia="Times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0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0A4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Jobs.Skopje@libertystee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AD97-4BA6-4256-9784-1A0A0C2E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Simonovska, Maja</dc:creator>
  <cp:lastModifiedBy>Stoilkovska  Elena</cp:lastModifiedBy>
  <cp:revision>3</cp:revision>
  <dcterms:created xsi:type="dcterms:W3CDTF">2026-01-15T09:08:00Z</dcterms:created>
  <dcterms:modified xsi:type="dcterms:W3CDTF">2026-04-27T08:32:00Z</dcterms:modified>
</cp:coreProperties>
</file>